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69" w:rsidRPr="00F467E1" w:rsidRDefault="003F47CE" w:rsidP="003F47CE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5</w:t>
      </w:r>
      <w:bookmarkStart w:id="0" w:name="_GoBack"/>
      <w:bookmarkEnd w:id="0"/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0732CF">
        <w:rPr>
          <w:rFonts w:ascii="Arial Black" w:hAnsi="Arial Black"/>
          <w:b/>
          <w:sz w:val="32"/>
          <w:szCs w:val="32"/>
          <w:u w:val="single"/>
        </w:rPr>
        <w:t>–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EC2A52" w:rsidRPr="00EC2A52">
        <w:rPr>
          <w:rFonts w:ascii="Arial Black" w:hAnsi="Arial Black" w:cs="Arial"/>
          <w:b/>
          <w:sz w:val="32"/>
          <w:szCs w:val="32"/>
          <w:u w:val="single"/>
        </w:rPr>
        <w:t>narovnání smluv o budoucích smlouvách kupních a prodej bytů ve 12 BD U Stadionu 577,578 – revokace usnesení a opakované projednání</w:t>
      </w:r>
    </w:p>
    <w:p w:rsidR="00917D12" w:rsidRDefault="00917D12" w:rsidP="00767BCD">
      <w:pPr>
        <w:jc w:val="both"/>
        <w:rPr>
          <w:color w:val="FF0000"/>
          <w:sz w:val="22"/>
          <w:szCs w:val="22"/>
        </w:rPr>
      </w:pPr>
    </w:p>
    <w:p w:rsidR="00767BCD" w:rsidRPr="00C00117" w:rsidRDefault="00767BCD" w:rsidP="00767BCD">
      <w:pPr>
        <w:jc w:val="both"/>
        <w:rPr>
          <w:color w:val="FF0000"/>
          <w:sz w:val="22"/>
          <w:szCs w:val="22"/>
        </w:rPr>
      </w:pPr>
    </w:p>
    <w:p w:rsidR="00EC2A52" w:rsidRPr="008051DF" w:rsidRDefault="00EC2A52" w:rsidP="00EC2A52">
      <w:pPr>
        <w:spacing w:before="60"/>
        <w:rPr>
          <w:b/>
          <w:sz w:val="22"/>
          <w:szCs w:val="22"/>
          <w:u w:val="single"/>
        </w:rPr>
      </w:pPr>
      <w:r w:rsidRPr="008051DF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4-426/45</w:t>
      </w:r>
      <w:r w:rsidRPr="008051DF">
        <w:rPr>
          <w:b/>
          <w:sz w:val="22"/>
          <w:szCs w:val="22"/>
          <w:u w:val="single"/>
        </w:rPr>
        <w:t>/2020</w:t>
      </w:r>
      <w:r w:rsidRPr="008051DF">
        <w:rPr>
          <w:b/>
          <w:caps/>
          <w:sz w:val="22"/>
          <w:szCs w:val="22"/>
          <w:u w:val="single"/>
        </w:rPr>
        <w:t>:</w:t>
      </w:r>
    </w:p>
    <w:p w:rsidR="00EC2A52" w:rsidRPr="004551CB" w:rsidRDefault="00EC2A52" w:rsidP="00EC2A52">
      <w:pPr>
        <w:widowControl w:val="0"/>
        <w:spacing w:before="60"/>
        <w:rPr>
          <w:b/>
          <w:bCs/>
          <w:sz w:val="22"/>
          <w:szCs w:val="22"/>
        </w:rPr>
      </w:pPr>
      <w:r w:rsidRPr="004551CB">
        <w:rPr>
          <w:b/>
          <w:bCs/>
          <w:sz w:val="22"/>
          <w:szCs w:val="22"/>
        </w:rPr>
        <w:t>Rada:</w:t>
      </w:r>
    </w:p>
    <w:p w:rsidR="00EC2A52" w:rsidRPr="006B013A" w:rsidRDefault="00EC2A52" w:rsidP="00EC2A52">
      <w:pPr>
        <w:pStyle w:val="Odstavecseseznamem"/>
        <w:widowControl w:val="0"/>
        <w:numPr>
          <w:ilvl w:val="0"/>
          <w:numId w:val="30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6B013A">
        <w:rPr>
          <w:b/>
          <w:bCs/>
          <w:sz w:val="22"/>
          <w:szCs w:val="22"/>
        </w:rPr>
        <w:t xml:space="preserve">bere na vědomí předložený návrh úpravy dohody o narovnání v čl. II, bodu č. 3 </w:t>
      </w:r>
      <w:r>
        <w:rPr>
          <w:b/>
          <w:bCs/>
          <w:sz w:val="22"/>
          <w:szCs w:val="22"/>
        </w:rPr>
        <w:t xml:space="preserve">– </w:t>
      </w:r>
      <w:r w:rsidRPr="006B013A">
        <w:rPr>
          <w:b/>
          <w:bCs/>
          <w:sz w:val="22"/>
          <w:szCs w:val="22"/>
        </w:rPr>
        <w:t>vypuštění výhrady zpětné koupě a úpravy</w:t>
      </w:r>
      <w:r w:rsidRPr="006B013A">
        <w:rPr>
          <w:b/>
          <w:sz w:val="22"/>
          <w:szCs w:val="22"/>
        </w:rPr>
        <w:t xml:space="preserve"> kupních smluv o převodu vlastnictví k bytovým jednotkám v objektu U Stadionu 577, 578 </w:t>
      </w:r>
      <w:r w:rsidRPr="006B013A">
        <w:rPr>
          <w:b/>
          <w:bCs/>
          <w:sz w:val="22"/>
          <w:szCs w:val="22"/>
        </w:rPr>
        <w:t xml:space="preserve">v čl. IV. </w:t>
      </w:r>
      <w:r>
        <w:rPr>
          <w:b/>
          <w:bCs/>
          <w:sz w:val="22"/>
          <w:szCs w:val="22"/>
        </w:rPr>
        <w:t xml:space="preserve">– </w:t>
      </w:r>
      <w:r w:rsidRPr="006B013A">
        <w:rPr>
          <w:b/>
          <w:bCs/>
          <w:sz w:val="22"/>
          <w:szCs w:val="22"/>
        </w:rPr>
        <w:t xml:space="preserve">vypuštění výhrady zpětné koupě </w:t>
      </w:r>
      <w:r w:rsidRPr="006B013A">
        <w:rPr>
          <w:bCs/>
          <w:i/>
          <w:sz w:val="22"/>
          <w:szCs w:val="22"/>
        </w:rPr>
        <w:t>(příloha č. 1)</w:t>
      </w:r>
      <w:r w:rsidRPr="006B013A">
        <w:rPr>
          <w:b/>
          <w:bCs/>
          <w:sz w:val="22"/>
          <w:szCs w:val="22"/>
        </w:rPr>
        <w:t>,</w:t>
      </w:r>
    </w:p>
    <w:p w:rsidR="00EC2A52" w:rsidRPr="00FA5D7B" w:rsidRDefault="00EC2A52" w:rsidP="00EC2A52">
      <w:pPr>
        <w:pStyle w:val="Odstavecseseznamem"/>
        <w:widowControl w:val="0"/>
        <w:numPr>
          <w:ilvl w:val="0"/>
          <w:numId w:val="30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FA5D7B">
        <w:rPr>
          <w:b/>
          <w:bCs/>
          <w:sz w:val="22"/>
          <w:szCs w:val="22"/>
        </w:rPr>
        <w:t xml:space="preserve">bere na vědomí žádost pana </w:t>
      </w:r>
      <w:proofErr w:type="spellStart"/>
      <w:r w:rsidR="00046E24"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="00046E24"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046E24"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r w:rsidRPr="00FA5D7B">
        <w:rPr>
          <w:b/>
          <w:bCs/>
          <w:sz w:val="22"/>
          <w:szCs w:val="22"/>
        </w:rPr>
        <w:t>o úpravy dohody o narovnání – úplné vypuštění čl. II, bodu č. 3 a úpravy</w:t>
      </w:r>
      <w:r w:rsidRPr="00FA5D7B">
        <w:rPr>
          <w:b/>
          <w:sz w:val="22"/>
          <w:szCs w:val="22"/>
        </w:rPr>
        <w:t xml:space="preserve"> kupních smluv o převodu vlastnictví k bytovým jednotkám v objektu U Stadionu 577, 578 </w:t>
      </w:r>
      <w:r w:rsidRPr="00FA5D7B">
        <w:rPr>
          <w:b/>
          <w:bCs/>
          <w:sz w:val="22"/>
          <w:szCs w:val="22"/>
        </w:rPr>
        <w:t>– úplné vypuštění čl. IV.,</w:t>
      </w:r>
    </w:p>
    <w:p w:rsidR="00EC2A52" w:rsidRPr="00FA5D7B" w:rsidRDefault="00EC2A52" w:rsidP="00EC2A52">
      <w:pPr>
        <w:pStyle w:val="Odstavecseseznamem"/>
        <w:widowControl w:val="0"/>
        <w:numPr>
          <w:ilvl w:val="0"/>
          <w:numId w:val="30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FA5D7B">
        <w:rPr>
          <w:b/>
          <w:bCs/>
          <w:sz w:val="22"/>
          <w:szCs w:val="22"/>
        </w:rPr>
        <w:t xml:space="preserve">ukládá starostovi zveřejnit opakované záměry městyse uzavřít dohody o narovnání podle ustanovení § 1903, odst. 1, první věta občanského zákoníku, dotýkající se obsahu smluv o budoucích kupních smlouvách o převodu vlastnictví k bytovým jednotkám v objektu U Stadionu 577, 578 s úpravami dle bodu a) a b) tohoto usnesení rady </w:t>
      </w:r>
      <w:r w:rsidRPr="00FA5D7B">
        <w:rPr>
          <w:bCs/>
          <w:i/>
          <w:sz w:val="22"/>
          <w:szCs w:val="22"/>
        </w:rPr>
        <w:t>(přílohy č. 2 a 3)</w:t>
      </w:r>
      <w:r w:rsidRPr="00FA5D7B">
        <w:rPr>
          <w:b/>
          <w:bCs/>
          <w:sz w:val="22"/>
          <w:szCs w:val="22"/>
        </w:rPr>
        <w:t>,</w:t>
      </w:r>
    </w:p>
    <w:p w:rsidR="00EC2A52" w:rsidRPr="00FA5D7B" w:rsidRDefault="00EC2A52" w:rsidP="00EC2A52">
      <w:pPr>
        <w:pStyle w:val="Odstavecseseznamem"/>
        <w:widowControl w:val="0"/>
        <w:numPr>
          <w:ilvl w:val="0"/>
          <w:numId w:val="30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FA5D7B">
        <w:rPr>
          <w:b/>
          <w:bCs/>
          <w:sz w:val="22"/>
          <w:szCs w:val="22"/>
        </w:rPr>
        <w:t xml:space="preserve">ukládá starostovi zveřejnit opakované záměry městyse uzavřít následně na základě dohod o narovnání smluv o budoucích kupních smlouvách kupní smlouvy o převodu vlastnictví k bytovým jednotkám v objektu U Stadionu 577, 578 s úpravami dle bodu a) a b) tohoto usnesení rady </w:t>
      </w:r>
      <w:r w:rsidRPr="00FA5D7B">
        <w:rPr>
          <w:bCs/>
          <w:i/>
          <w:sz w:val="22"/>
          <w:szCs w:val="22"/>
        </w:rPr>
        <w:t>(přílohy č. 4 a 5)</w:t>
      </w:r>
      <w:r w:rsidRPr="00FA5D7B">
        <w:rPr>
          <w:b/>
          <w:bCs/>
          <w:sz w:val="22"/>
          <w:szCs w:val="22"/>
        </w:rPr>
        <w:t>,</w:t>
      </w:r>
    </w:p>
    <w:p w:rsidR="00EC2A52" w:rsidRPr="00FA5D7B" w:rsidRDefault="00EC2A52" w:rsidP="00EC2A52">
      <w:pPr>
        <w:pStyle w:val="Odstavecseseznamem"/>
        <w:widowControl w:val="0"/>
        <w:numPr>
          <w:ilvl w:val="0"/>
          <w:numId w:val="30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FA5D7B">
        <w:rPr>
          <w:b/>
          <w:bCs/>
          <w:sz w:val="22"/>
          <w:szCs w:val="22"/>
        </w:rPr>
        <w:t xml:space="preserve">doporučuje zastupitelstvu městyse revokovat svoje usnesení č. </w:t>
      </w:r>
      <w:r w:rsidRPr="00FA5D7B">
        <w:rPr>
          <w:b/>
          <w:caps/>
          <w:sz w:val="22"/>
          <w:szCs w:val="22"/>
        </w:rPr>
        <w:t xml:space="preserve">XI/2/2020 </w:t>
      </w:r>
      <w:r w:rsidRPr="00FA5D7B">
        <w:rPr>
          <w:b/>
          <w:sz w:val="22"/>
          <w:szCs w:val="22"/>
        </w:rPr>
        <w:t xml:space="preserve">a </w:t>
      </w:r>
      <w:r w:rsidRPr="00FA5D7B">
        <w:rPr>
          <w:b/>
          <w:bCs/>
          <w:sz w:val="22"/>
          <w:szCs w:val="22"/>
        </w:rPr>
        <w:t xml:space="preserve">schválit znovu dohody o narovnání obsahu smluv o budoucích kupních smlouvách o převodu vlastnictví k bytovým jednotkám v BD U Stadionu 577, 578 s úpravami v čl. II, bodu č. 3 – vypuštění výhrady zpětné koupě dle návrhu </w:t>
      </w:r>
      <w:r w:rsidRPr="00FA5D7B">
        <w:rPr>
          <w:bCs/>
          <w:i/>
          <w:sz w:val="22"/>
          <w:szCs w:val="22"/>
        </w:rPr>
        <w:t>(příloha č. 6)</w:t>
      </w:r>
      <w:r w:rsidRPr="00FA5D7B">
        <w:rPr>
          <w:b/>
          <w:bCs/>
          <w:sz w:val="22"/>
          <w:szCs w:val="22"/>
        </w:rPr>
        <w:t>,</w:t>
      </w:r>
    </w:p>
    <w:p w:rsidR="00EC2A52" w:rsidRPr="00FA5D7B" w:rsidRDefault="00EC2A52" w:rsidP="00EC2A52">
      <w:pPr>
        <w:pStyle w:val="Odstavecseseznamem"/>
        <w:widowControl w:val="0"/>
        <w:numPr>
          <w:ilvl w:val="0"/>
          <w:numId w:val="30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FA5D7B">
        <w:rPr>
          <w:b/>
          <w:bCs/>
          <w:sz w:val="22"/>
          <w:szCs w:val="22"/>
        </w:rPr>
        <w:t xml:space="preserve">doporučuje zastupitelstvu městyse revokovat svoje usnesení č. </w:t>
      </w:r>
      <w:r w:rsidRPr="00FA5D7B">
        <w:rPr>
          <w:b/>
          <w:caps/>
          <w:sz w:val="22"/>
          <w:szCs w:val="22"/>
        </w:rPr>
        <w:t xml:space="preserve">XI/3/2020 </w:t>
      </w:r>
      <w:r w:rsidRPr="00FA5D7B">
        <w:rPr>
          <w:b/>
          <w:sz w:val="22"/>
          <w:szCs w:val="22"/>
        </w:rPr>
        <w:t xml:space="preserve">a </w:t>
      </w:r>
      <w:r w:rsidRPr="00FA5D7B">
        <w:rPr>
          <w:b/>
          <w:bCs/>
          <w:sz w:val="22"/>
          <w:szCs w:val="22"/>
        </w:rPr>
        <w:t xml:space="preserve">schválit znovu prodej bytů v BD U Stadionu 577, 578 nájemníkům a kupní smlouvy o převodu vlastnictví k bytovým jednotkám s úpravami v čl. IV. – vypuštění výhrady zpětné koupě dle návrhu </w:t>
      </w:r>
      <w:r w:rsidRPr="00FA5D7B">
        <w:rPr>
          <w:bCs/>
          <w:i/>
          <w:sz w:val="22"/>
          <w:szCs w:val="22"/>
        </w:rPr>
        <w:t>(příloha č. 7)</w:t>
      </w:r>
      <w:r w:rsidRPr="00FA5D7B">
        <w:rPr>
          <w:b/>
          <w:bCs/>
          <w:sz w:val="22"/>
          <w:szCs w:val="22"/>
        </w:rPr>
        <w:t>,</w:t>
      </w:r>
    </w:p>
    <w:p w:rsidR="00EC2A52" w:rsidRPr="00FA5D7B" w:rsidRDefault="00EC2A52" w:rsidP="00EC2A52">
      <w:pPr>
        <w:pStyle w:val="Odstavecseseznamem"/>
        <w:widowControl w:val="0"/>
        <w:numPr>
          <w:ilvl w:val="0"/>
          <w:numId w:val="30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FA5D7B">
        <w:rPr>
          <w:b/>
          <w:bCs/>
          <w:sz w:val="22"/>
          <w:szCs w:val="22"/>
        </w:rPr>
        <w:t>doporučuje zastupitelstvu městyse hlasovat o dohodách o narovnání a o prodeji bytů a kupních smlouvách tajně</w:t>
      </w:r>
      <w:r>
        <w:rPr>
          <w:b/>
          <w:bCs/>
          <w:sz w:val="22"/>
          <w:szCs w:val="22"/>
        </w:rPr>
        <w:t>,</w:t>
      </w:r>
    </w:p>
    <w:p w:rsidR="00EC2A52" w:rsidRDefault="00EC2A52" w:rsidP="00EC2A52">
      <w:pPr>
        <w:pStyle w:val="Odstavecseseznamem"/>
        <w:widowControl w:val="0"/>
        <w:numPr>
          <w:ilvl w:val="0"/>
          <w:numId w:val="30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FA5D7B">
        <w:rPr>
          <w:b/>
          <w:bCs/>
          <w:sz w:val="22"/>
          <w:szCs w:val="22"/>
        </w:rPr>
        <w:t>doporučuje zastupitelstvu městyse schválit uzavření dodatku č. 1 s úpravami v čl. II, bodu č. 3 – vypuštění výhrady zpětné koupě k dohodám o narovnání obsahu smluv o budoucích kupních smlouvách o převodu vlastnictví k bytovým jednotkám v BD U Stadionu 577, 578 u bytů a dodatku č. 1 s úpravami v čl. IV. – vypuštění výhrady zpětné koupě ke kupním smlouvám o převodu vlastnictví k bytovým jednotkám v BD U Stadionu 577, 578, které již byly podepsány a vloženy do katastru nemovitostí,</w:t>
      </w:r>
    </w:p>
    <w:p w:rsidR="001A766D" w:rsidRPr="0092083E" w:rsidRDefault="001A766D" w:rsidP="00EC2A52">
      <w:pPr>
        <w:pStyle w:val="Odstavecseseznamem"/>
        <w:spacing w:before="60"/>
        <w:ind w:left="357"/>
        <w:contextualSpacing w:val="0"/>
        <w:jc w:val="both"/>
        <w:rPr>
          <w:b/>
          <w:bCs/>
          <w:sz w:val="22"/>
          <w:szCs w:val="22"/>
        </w:rPr>
      </w:pPr>
    </w:p>
    <w:p w:rsidR="00877873" w:rsidRDefault="00877873" w:rsidP="004F3F8C">
      <w:pPr>
        <w:spacing w:before="60"/>
        <w:jc w:val="both"/>
        <w:rPr>
          <w:sz w:val="22"/>
          <w:szCs w:val="22"/>
        </w:rPr>
      </w:pPr>
    </w:p>
    <w:p w:rsidR="00690F6B" w:rsidRDefault="00690F6B" w:rsidP="00690F6B">
      <w:pPr>
        <w:widowControl w:val="0"/>
        <w:ind w:firstLine="397"/>
        <w:jc w:val="both"/>
        <w:outlineLvl w:val="1"/>
        <w:rPr>
          <w:sz w:val="22"/>
          <w:szCs w:val="22"/>
        </w:rPr>
      </w:pPr>
      <w:r w:rsidRPr="00690F6B">
        <w:rPr>
          <w:bCs/>
          <w:sz w:val="22"/>
          <w:szCs w:val="22"/>
        </w:rPr>
        <w:t xml:space="preserve">Po schválení dohod o narovnání obsahu smluv o budoucích kupních smlouvách o převodu vlastnictví k bytovým jednotkám v BD U Stadionu 577, 578 a kupních smluv </w:t>
      </w:r>
      <w:r>
        <w:rPr>
          <w:bCs/>
          <w:sz w:val="22"/>
          <w:szCs w:val="22"/>
        </w:rPr>
        <w:t xml:space="preserve">na XI. zasedání zastupitelstva městyse, </w:t>
      </w:r>
      <w:r w:rsidRPr="00690F6B">
        <w:rPr>
          <w:bCs/>
          <w:sz w:val="22"/>
          <w:szCs w:val="22"/>
        </w:rPr>
        <w:t>došlo k podpisu obou dokumentů ze strany tří nájemníků, tyto smlouvy byly</w:t>
      </w:r>
      <w:r>
        <w:rPr>
          <w:bCs/>
          <w:sz w:val="22"/>
          <w:szCs w:val="22"/>
        </w:rPr>
        <w:t xml:space="preserve"> následně</w:t>
      </w:r>
      <w:r w:rsidRPr="00690F6B">
        <w:rPr>
          <w:bCs/>
          <w:sz w:val="22"/>
          <w:szCs w:val="22"/>
        </w:rPr>
        <w:t xml:space="preserve"> vloženy do katastru nemovitostí. Zbývající nájemníci vyjádřili nesouhlas s ustanovením </w:t>
      </w:r>
      <w:r w:rsidRPr="00690F6B">
        <w:rPr>
          <w:sz w:val="22"/>
          <w:szCs w:val="22"/>
        </w:rPr>
        <w:t xml:space="preserve">výhradu zpětné koupě, kterou může </w:t>
      </w:r>
      <w:r>
        <w:rPr>
          <w:sz w:val="22"/>
          <w:szCs w:val="22"/>
        </w:rPr>
        <w:t>m</w:t>
      </w:r>
      <w:r w:rsidRPr="00690F6B">
        <w:rPr>
          <w:sz w:val="22"/>
          <w:szCs w:val="22"/>
        </w:rPr>
        <w:t>ěstys uplatnit po kupujících do pěti let ode dne vkladu vlast</w:t>
      </w:r>
      <w:r>
        <w:rPr>
          <w:sz w:val="22"/>
          <w:szCs w:val="22"/>
        </w:rPr>
        <w:t xml:space="preserve">nického práva dle této smlouvy </w:t>
      </w:r>
      <w:r w:rsidRPr="00690F6B">
        <w:rPr>
          <w:sz w:val="22"/>
          <w:szCs w:val="22"/>
        </w:rPr>
        <w:t xml:space="preserve">v případě, že se kupující rozhodnou bytovou jednotku prodat. </w:t>
      </w:r>
      <w:r>
        <w:rPr>
          <w:sz w:val="22"/>
          <w:szCs w:val="22"/>
        </w:rPr>
        <w:t>Proběhla proto další jednání, jejichž výsledkem byl návrh na úpravu příslušné části dohody o narovnání a kupní smlouvy tak, že bude vypuštěná výhrada</w:t>
      </w:r>
      <w:r w:rsidRPr="00690F6B">
        <w:rPr>
          <w:sz w:val="22"/>
          <w:szCs w:val="22"/>
        </w:rPr>
        <w:t xml:space="preserve"> zpětné koupě</w:t>
      </w:r>
      <w:r>
        <w:rPr>
          <w:sz w:val="22"/>
          <w:szCs w:val="22"/>
        </w:rPr>
        <w:t xml:space="preserve"> a nahrazena předkupním právem za </w:t>
      </w:r>
      <w:r w:rsidR="00E04570">
        <w:rPr>
          <w:sz w:val="22"/>
          <w:szCs w:val="22"/>
        </w:rPr>
        <w:t xml:space="preserve">konečnou kupní cenu, opět pouze v případě, </w:t>
      </w:r>
      <w:r w:rsidR="00E04570" w:rsidRPr="00690F6B">
        <w:rPr>
          <w:sz w:val="22"/>
          <w:szCs w:val="22"/>
        </w:rPr>
        <w:t>že se kupující rozhodnou bytovou jednotku prodat</w:t>
      </w:r>
      <w:r w:rsidR="00E04570">
        <w:rPr>
          <w:sz w:val="22"/>
          <w:szCs w:val="22"/>
        </w:rPr>
        <w:t xml:space="preserve">. S takto navrženou úpravou podle vyjádření pana </w:t>
      </w:r>
      <w:proofErr w:type="spellStart"/>
      <w:r w:rsidR="00046E24" w:rsidRPr="00046E24">
        <w:rPr>
          <w:bCs/>
          <w:color w:val="FF0000"/>
          <w:sz w:val="22"/>
          <w:szCs w:val="22"/>
        </w:rPr>
        <w:t>xxxxxxx</w:t>
      </w:r>
      <w:proofErr w:type="spellEnd"/>
      <w:r w:rsidR="00046E24" w:rsidRPr="00046E24">
        <w:rPr>
          <w:bCs/>
          <w:color w:val="FF0000"/>
          <w:sz w:val="22"/>
          <w:szCs w:val="22"/>
        </w:rPr>
        <w:t xml:space="preserve"> </w:t>
      </w:r>
      <w:proofErr w:type="spellStart"/>
      <w:r w:rsidR="00046E24" w:rsidRPr="00046E24">
        <w:rPr>
          <w:bCs/>
          <w:color w:val="FF0000"/>
          <w:sz w:val="22"/>
          <w:szCs w:val="22"/>
        </w:rPr>
        <w:t>xxxxxxxxx</w:t>
      </w:r>
      <w:proofErr w:type="spellEnd"/>
      <w:r w:rsidR="00E04570">
        <w:rPr>
          <w:sz w:val="22"/>
          <w:szCs w:val="22"/>
        </w:rPr>
        <w:t xml:space="preserve">, který nájemníky zastupuje, ostatní souhlasí. Výjimkou je pouze pan </w:t>
      </w:r>
      <w:proofErr w:type="spellStart"/>
      <w:r w:rsidR="00046E24" w:rsidRPr="00046E24">
        <w:rPr>
          <w:bCs/>
          <w:color w:val="FF0000"/>
          <w:sz w:val="22"/>
          <w:szCs w:val="22"/>
        </w:rPr>
        <w:t>xxxxxxx</w:t>
      </w:r>
      <w:proofErr w:type="spellEnd"/>
      <w:r w:rsidR="00046E24" w:rsidRPr="00046E24">
        <w:rPr>
          <w:bCs/>
          <w:color w:val="FF0000"/>
          <w:sz w:val="22"/>
          <w:szCs w:val="22"/>
        </w:rPr>
        <w:t xml:space="preserve"> </w:t>
      </w:r>
      <w:proofErr w:type="spellStart"/>
      <w:r w:rsidR="00046E24" w:rsidRPr="00046E24">
        <w:rPr>
          <w:bCs/>
          <w:color w:val="FF0000"/>
          <w:sz w:val="22"/>
          <w:szCs w:val="22"/>
        </w:rPr>
        <w:t>xxxxxxxxx</w:t>
      </w:r>
      <w:proofErr w:type="spellEnd"/>
      <w:r w:rsidR="00E04570">
        <w:rPr>
          <w:sz w:val="22"/>
          <w:szCs w:val="22"/>
        </w:rPr>
        <w:t>, ten se na zastupitelstvo obrátil e-mailem:</w:t>
      </w:r>
    </w:p>
    <w:p w:rsidR="00E04570" w:rsidRPr="00E04570" w:rsidRDefault="00E04570" w:rsidP="00E04570">
      <w:pPr>
        <w:widowControl w:val="0"/>
        <w:spacing w:before="60"/>
        <w:ind w:firstLine="397"/>
        <w:jc w:val="both"/>
        <w:outlineLvl w:val="1"/>
        <w:rPr>
          <w:i/>
          <w:sz w:val="22"/>
          <w:szCs w:val="22"/>
        </w:rPr>
      </w:pPr>
      <w:r w:rsidRPr="00E04570">
        <w:rPr>
          <w:i/>
          <w:sz w:val="22"/>
          <w:szCs w:val="22"/>
        </w:rPr>
        <w:t>Vážený pane starosto, vážený pane místostarosto,</w:t>
      </w:r>
    </w:p>
    <w:p w:rsidR="00E04570" w:rsidRPr="00E04570" w:rsidRDefault="00E04570" w:rsidP="00E04570">
      <w:pPr>
        <w:widowControl w:val="0"/>
        <w:spacing w:before="60"/>
        <w:ind w:firstLine="397"/>
        <w:jc w:val="both"/>
        <w:outlineLvl w:val="1"/>
        <w:rPr>
          <w:i/>
          <w:sz w:val="22"/>
          <w:szCs w:val="22"/>
        </w:rPr>
      </w:pPr>
      <w:r w:rsidRPr="00E04570">
        <w:rPr>
          <w:i/>
          <w:sz w:val="22"/>
          <w:szCs w:val="22"/>
        </w:rPr>
        <w:t xml:space="preserve">žádám Vás o hlasování o níže uvedené žádosti na nejbližším zastupitelstvu. Žádám tímto všechny </w:t>
      </w:r>
      <w:r w:rsidRPr="00E04570">
        <w:rPr>
          <w:i/>
          <w:sz w:val="22"/>
          <w:szCs w:val="22"/>
        </w:rPr>
        <w:lastRenderedPageBreak/>
        <w:t>zastupitele, aby si znovu přečetli níže uvedený bod v dohodě o narovnání a v kupní smlouvě.</w:t>
      </w:r>
    </w:p>
    <w:p w:rsidR="00E04570" w:rsidRPr="00E04570" w:rsidRDefault="00E04570" w:rsidP="00E04570">
      <w:pPr>
        <w:widowControl w:val="0"/>
        <w:spacing w:before="60"/>
        <w:ind w:firstLine="397"/>
        <w:jc w:val="both"/>
        <w:outlineLvl w:val="1"/>
        <w:rPr>
          <w:i/>
          <w:sz w:val="22"/>
          <w:szCs w:val="22"/>
        </w:rPr>
      </w:pPr>
      <w:r w:rsidRPr="00E04570">
        <w:rPr>
          <w:i/>
          <w:sz w:val="22"/>
          <w:szCs w:val="22"/>
        </w:rPr>
        <w:t xml:space="preserve">V dohodě o narovnání stojí v bodě 2 písmeno c, že se kupní cena sjednává ve výši nižší, než je v místě a čase obvyklá, a to z těchto důvodů, důvody jsou specifikovány v 7 odrážkách. V tomto bodě není žádná zmínka o předkupním právu a výhradě zpětné koupi, které by měli podpořit výši nižší ceny. Ve stejném duchu je vytvořena i kupní smlouva. </w:t>
      </w:r>
    </w:p>
    <w:p w:rsidR="00E04570" w:rsidRPr="00E04570" w:rsidRDefault="00E04570" w:rsidP="00E04570">
      <w:pPr>
        <w:widowControl w:val="0"/>
        <w:spacing w:before="60"/>
        <w:ind w:firstLine="397"/>
        <w:jc w:val="both"/>
        <w:outlineLvl w:val="1"/>
        <w:rPr>
          <w:i/>
          <w:sz w:val="22"/>
          <w:szCs w:val="22"/>
        </w:rPr>
      </w:pPr>
      <w:r w:rsidRPr="00E04570">
        <w:rPr>
          <w:i/>
          <w:sz w:val="22"/>
          <w:szCs w:val="22"/>
        </w:rPr>
        <w:t>Na základě uvedených poznatků, žádám o vypuštění bodu 3 v dohodě o narovnání a bodu IV v kupní smlouvě.</w:t>
      </w:r>
    </w:p>
    <w:p w:rsidR="00E04570" w:rsidRPr="00E04570" w:rsidRDefault="00E04570" w:rsidP="00E04570">
      <w:pPr>
        <w:widowControl w:val="0"/>
        <w:spacing w:before="60"/>
        <w:ind w:firstLine="397"/>
        <w:jc w:val="both"/>
        <w:outlineLvl w:val="1"/>
        <w:rPr>
          <w:i/>
          <w:sz w:val="22"/>
          <w:szCs w:val="22"/>
        </w:rPr>
      </w:pPr>
      <w:r w:rsidRPr="00E04570">
        <w:rPr>
          <w:i/>
          <w:sz w:val="22"/>
          <w:szCs w:val="22"/>
        </w:rPr>
        <w:t>Prosím o potvrzení, zda je nezbytné tuto žádost podat přes podatelnu nebo to stačí takto v mailové podobě.</w:t>
      </w:r>
    </w:p>
    <w:p w:rsidR="00E04570" w:rsidRPr="00E04570" w:rsidRDefault="00E04570" w:rsidP="00E04570">
      <w:pPr>
        <w:widowControl w:val="0"/>
        <w:spacing w:before="60"/>
        <w:ind w:firstLine="397"/>
        <w:jc w:val="both"/>
        <w:outlineLvl w:val="1"/>
        <w:rPr>
          <w:i/>
          <w:sz w:val="22"/>
          <w:szCs w:val="22"/>
        </w:rPr>
      </w:pPr>
      <w:r w:rsidRPr="00E04570">
        <w:rPr>
          <w:i/>
          <w:sz w:val="22"/>
          <w:szCs w:val="22"/>
        </w:rPr>
        <w:t>Děkuji.</w:t>
      </w:r>
    </w:p>
    <w:p w:rsidR="00E04570" w:rsidRPr="00046E24" w:rsidRDefault="00046E24" w:rsidP="00E04570">
      <w:pPr>
        <w:widowControl w:val="0"/>
        <w:spacing w:before="60"/>
        <w:ind w:firstLine="397"/>
        <w:jc w:val="both"/>
        <w:outlineLvl w:val="1"/>
        <w:rPr>
          <w:i/>
          <w:sz w:val="22"/>
          <w:szCs w:val="22"/>
        </w:rPr>
      </w:pPr>
      <w:proofErr w:type="spellStart"/>
      <w:r w:rsidRPr="00046E24">
        <w:rPr>
          <w:bCs/>
          <w:i/>
          <w:color w:val="FF0000"/>
          <w:sz w:val="22"/>
          <w:szCs w:val="22"/>
        </w:rPr>
        <w:t>xxxxxxx</w:t>
      </w:r>
      <w:proofErr w:type="spellEnd"/>
      <w:r w:rsidRPr="00046E24">
        <w:rPr>
          <w:bCs/>
          <w:i/>
          <w:color w:val="FF0000"/>
          <w:sz w:val="22"/>
          <w:szCs w:val="22"/>
        </w:rPr>
        <w:t xml:space="preserve"> </w:t>
      </w:r>
      <w:proofErr w:type="spellStart"/>
      <w:r w:rsidRPr="00046E24">
        <w:rPr>
          <w:bCs/>
          <w:i/>
          <w:color w:val="FF0000"/>
          <w:sz w:val="22"/>
          <w:szCs w:val="22"/>
        </w:rPr>
        <w:t>xxxxxxxxx</w:t>
      </w:r>
      <w:proofErr w:type="spellEnd"/>
    </w:p>
    <w:p w:rsidR="00E04570" w:rsidRDefault="00E04570" w:rsidP="00690F6B">
      <w:pPr>
        <w:spacing w:before="60"/>
        <w:ind w:firstLine="397"/>
        <w:jc w:val="both"/>
        <w:rPr>
          <w:bCs/>
          <w:color w:val="FF0000"/>
          <w:sz w:val="22"/>
          <w:szCs w:val="22"/>
        </w:rPr>
      </w:pPr>
      <w:r w:rsidRPr="00E04570">
        <w:rPr>
          <w:bCs/>
          <w:sz w:val="22"/>
          <w:szCs w:val="22"/>
        </w:rPr>
        <w:t xml:space="preserve">Na základě uvedených jednání zveřejnil úřad městyse znovu záměry uzavření dohod o narovnání a následně kupních smluv, a to v obou variantách, neobdržel k nim žádné námitky ani připomínky. Rada městyse proto doporučuje revokovat původní usnesení z XI. zasedání zastupitelstva </w:t>
      </w:r>
      <w:r>
        <w:rPr>
          <w:bCs/>
          <w:sz w:val="22"/>
          <w:szCs w:val="22"/>
        </w:rPr>
        <w:t xml:space="preserve">městyse a hlasovat znovu o upravených návrzích, přičemž nedoporučuje schválit varianty navržené panem </w:t>
      </w:r>
      <w:proofErr w:type="spellStart"/>
      <w:r w:rsidR="00046E24" w:rsidRPr="00046E24">
        <w:rPr>
          <w:bCs/>
          <w:color w:val="FF0000"/>
          <w:sz w:val="22"/>
          <w:szCs w:val="22"/>
        </w:rPr>
        <w:t>xxxxxxx</w:t>
      </w:r>
      <w:proofErr w:type="spellEnd"/>
      <w:r w:rsidR="00046E24" w:rsidRPr="00046E24">
        <w:rPr>
          <w:bCs/>
          <w:color w:val="FF0000"/>
          <w:sz w:val="22"/>
          <w:szCs w:val="22"/>
        </w:rPr>
        <w:t xml:space="preserve"> </w:t>
      </w:r>
      <w:proofErr w:type="spellStart"/>
      <w:r w:rsidR="00046E24" w:rsidRPr="00046E24">
        <w:rPr>
          <w:bCs/>
          <w:color w:val="FF0000"/>
          <w:sz w:val="22"/>
          <w:szCs w:val="22"/>
        </w:rPr>
        <w:t>xxxxxxxxx</w:t>
      </w:r>
      <w:proofErr w:type="spellEnd"/>
      <w:r w:rsidR="00046E24" w:rsidRPr="00046E24">
        <w:rPr>
          <w:b/>
          <w:bCs/>
          <w:color w:val="FF0000"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(přílohy č. 1 a 2) a doporučuje schválit varianty projednané a odsouhlasené ostatními nájemníky (přílohy č. 3 a 4) a to z důvodu ochrany rozhodování členů zastupitelstva </w:t>
      </w:r>
      <w:r>
        <w:rPr>
          <w:sz w:val="22"/>
          <w:szCs w:val="22"/>
        </w:rPr>
        <w:t xml:space="preserve">při správě cizího majetku. Ze stejného důvodu doporučuje hlasovat o předložených návrzích tajnou formou a </w:t>
      </w:r>
      <w:r w:rsidR="00243F96">
        <w:rPr>
          <w:sz w:val="22"/>
          <w:szCs w:val="22"/>
        </w:rPr>
        <w:t>doporučuje volební komisi ve stejném složení jako minule.</w:t>
      </w:r>
    </w:p>
    <w:p w:rsidR="00A91B5A" w:rsidRPr="00CA66E3" w:rsidRDefault="00A91B5A" w:rsidP="00616855">
      <w:pPr>
        <w:rPr>
          <w:sz w:val="22"/>
          <w:szCs w:val="22"/>
        </w:rPr>
      </w:pPr>
    </w:p>
    <w:p w:rsidR="002B5246" w:rsidRPr="00616855" w:rsidRDefault="002B5246" w:rsidP="00616855">
      <w:pPr>
        <w:jc w:val="both"/>
        <w:rPr>
          <w:b/>
          <w:i/>
          <w:sz w:val="22"/>
          <w:szCs w:val="22"/>
        </w:rPr>
      </w:pPr>
    </w:p>
    <w:p w:rsidR="00616855" w:rsidRPr="00616855" w:rsidRDefault="00616855" w:rsidP="00616855">
      <w:pPr>
        <w:jc w:val="both"/>
        <w:rPr>
          <w:b/>
          <w:i/>
          <w:sz w:val="22"/>
          <w:szCs w:val="22"/>
        </w:rPr>
      </w:pPr>
    </w:p>
    <w:p w:rsidR="00616855" w:rsidRPr="004757A1" w:rsidRDefault="00616855" w:rsidP="00EC2A52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4757A1">
        <w:rPr>
          <w:b/>
          <w:sz w:val="22"/>
          <w:szCs w:val="22"/>
          <w:u w:val="single"/>
        </w:rPr>
        <w:t>Návrh usnesení:</w:t>
      </w:r>
    </w:p>
    <w:p w:rsidR="00EC2A52" w:rsidRPr="004757A1" w:rsidRDefault="00EC2A52" w:rsidP="00EC2A52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4757A1">
        <w:rPr>
          <w:b/>
          <w:sz w:val="22"/>
          <w:szCs w:val="22"/>
        </w:rPr>
        <w:t>Zastupitelstvo městyse:</w:t>
      </w:r>
    </w:p>
    <w:p w:rsidR="00EC2A52" w:rsidRPr="004757A1" w:rsidRDefault="00EC2A52" w:rsidP="00EC2A52">
      <w:pPr>
        <w:pStyle w:val="Odstavecseseznamem"/>
        <w:widowControl w:val="0"/>
        <w:numPr>
          <w:ilvl w:val="0"/>
          <w:numId w:val="32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4757A1">
        <w:rPr>
          <w:b/>
          <w:bCs/>
          <w:sz w:val="22"/>
          <w:szCs w:val="22"/>
        </w:rPr>
        <w:t xml:space="preserve">revokuje svoje usnesení č. </w:t>
      </w:r>
      <w:r w:rsidRPr="004757A1">
        <w:rPr>
          <w:b/>
          <w:caps/>
          <w:sz w:val="22"/>
          <w:szCs w:val="22"/>
        </w:rPr>
        <w:t xml:space="preserve">XI/2/2020 </w:t>
      </w:r>
      <w:r w:rsidRPr="004757A1">
        <w:rPr>
          <w:b/>
          <w:sz w:val="22"/>
          <w:szCs w:val="22"/>
        </w:rPr>
        <w:t xml:space="preserve">a </w:t>
      </w:r>
      <w:r w:rsidRPr="004757A1">
        <w:rPr>
          <w:b/>
          <w:bCs/>
          <w:sz w:val="22"/>
          <w:szCs w:val="22"/>
        </w:rPr>
        <w:t xml:space="preserve">č. </w:t>
      </w:r>
      <w:r w:rsidRPr="004757A1">
        <w:rPr>
          <w:b/>
          <w:caps/>
          <w:sz w:val="22"/>
          <w:szCs w:val="22"/>
        </w:rPr>
        <w:t>XI/3/2020,</w:t>
      </w:r>
    </w:p>
    <w:p w:rsidR="00EC2A52" w:rsidRPr="004757A1" w:rsidRDefault="00EC2A52" w:rsidP="00EC2A52">
      <w:pPr>
        <w:pStyle w:val="Odstavecseseznamem"/>
        <w:widowControl w:val="0"/>
        <w:numPr>
          <w:ilvl w:val="0"/>
          <w:numId w:val="32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4757A1">
        <w:rPr>
          <w:b/>
          <w:sz w:val="22"/>
          <w:szCs w:val="22"/>
        </w:rPr>
        <w:t>schvaluje tajné hlasování o usneseních k bodu č. 3,</w:t>
      </w:r>
    </w:p>
    <w:p w:rsidR="00EC2A52" w:rsidRPr="004757A1" w:rsidRDefault="00EC2A52" w:rsidP="00EC2A52">
      <w:pPr>
        <w:pStyle w:val="Odstavecseseznamem"/>
        <w:widowControl w:val="0"/>
        <w:numPr>
          <w:ilvl w:val="0"/>
          <w:numId w:val="32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4757A1">
        <w:rPr>
          <w:b/>
          <w:sz w:val="22"/>
          <w:szCs w:val="22"/>
        </w:rPr>
        <w:t>volí volební komisi ve složení pan Zdeněk Kubát a pan Mgr. Voda,</w:t>
      </w:r>
    </w:p>
    <w:p w:rsidR="00EC2A52" w:rsidRPr="004757A1" w:rsidRDefault="00EC2A52" w:rsidP="00EC2A52">
      <w:pPr>
        <w:pStyle w:val="Odstavecseseznamem"/>
        <w:widowControl w:val="0"/>
        <w:numPr>
          <w:ilvl w:val="0"/>
          <w:numId w:val="32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4757A1">
        <w:rPr>
          <w:b/>
          <w:sz w:val="22"/>
          <w:szCs w:val="22"/>
        </w:rPr>
        <w:t xml:space="preserve">neschvaluje návrhy na </w:t>
      </w:r>
      <w:r w:rsidRPr="004757A1">
        <w:rPr>
          <w:b/>
          <w:bCs/>
          <w:sz w:val="22"/>
          <w:szCs w:val="22"/>
        </w:rPr>
        <w:t>úpravy dohody o narovnání – úplné vypuštění čl. II, bodu č. 3 a úpravy</w:t>
      </w:r>
      <w:r w:rsidRPr="004757A1">
        <w:rPr>
          <w:b/>
          <w:sz w:val="22"/>
          <w:szCs w:val="22"/>
        </w:rPr>
        <w:t xml:space="preserve"> kupních smluv o převodu vlastnictví k bytovým jednotkám v objektu U Stadionu 577, 578 </w:t>
      </w:r>
      <w:r w:rsidRPr="004757A1">
        <w:rPr>
          <w:b/>
          <w:bCs/>
          <w:sz w:val="22"/>
          <w:szCs w:val="22"/>
        </w:rPr>
        <w:t xml:space="preserve">– úplné vypuštění čl. IV., předložené panem </w:t>
      </w:r>
      <w:proofErr w:type="spellStart"/>
      <w:r w:rsidR="00046E24"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="00046E24"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046E24"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Pr="004757A1">
        <w:rPr>
          <w:b/>
          <w:bCs/>
          <w:sz w:val="22"/>
          <w:szCs w:val="22"/>
        </w:rPr>
        <w:t>,</w:t>
      </w:r>
    </w:p>
    <w:p w:rsidR="00EC2A52" w:rsidRPr="004757A1" w:rsidRDefault="00EC2A52" w:rsidP="00EC2A52">
      <w:pPr>
        <w:pStyle w:val="Odstavecseseznamem"/>
        <w:widowControl w:val="0"/>
        <w:numPr>
          <w:ilvl w:val="0"/>
          <w:numId w:val="32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4757A1">
        <w:rPr>
          <w:b/>
          <w:sz w:val="22"/>
          <w:szCs w:val="22"/>
        </w:rPr>
        <w:t xml:space="preserve">schvaluje předložené dohody o narovnání podle ustanovení § 1903, odst. 1, první věta občanského zákoníku, dotýkající se obsahu smluv o budoucích kupních smlouvách o převodu vlastnictví k bytovým jednotkám v objektu U Stadionu 577, 578, a to z důvodu nutnosti narovnat dříve uzavřené smluvní vztahy pro jejich neurčitost, legislativní změny a aktuální výkladovou praxi dotýkající se majetkoprávních dispozic obcí a měst podle zákona o obcích. Dohody o narovnání zakotvují nově ceny bytových jednotek, a dále předkupní právo s možností výjimky v případech hodných zřetele. </w:t>
      </w:r>
    </w:p>
    <w:p w:rsidR="00EC2A52" w:rsidRPr="004757A1" w:rsidRDefault="00EC2A52" w:rsidP="00EC2A52">
      <w:pPr>
        <w:pStyle w:val="l3"/>
        <w:spacing w:before="60" w:beforeAutospacing="0" w:after="0" w:afterAutospacing="0"/>
        <w:jc w:val="both"/>
        <w:rPr>
          <w:b/>
          <w:sz w:val="22"/>
          <w:szCs w:val="22"/>
        </w:rPr>
      </w:pPr>
      <w:r w:rsidRPr="004757A1">
        <w:rPr>
          <w:b/>
          <w:sz w:val="22"/>
          <w:szCs w:val="22"/>
        </w:rPr>
        <w:t>Cena se sjednává nižší, než je v místě a čase obvyklé, z důvodu:</w:t>
      </w:r>
    </w:p>
    <w:p w:rsidR="00EC2A52" w:rsidRPr="004757A1" w:rsidRDefault="00EC2A52" w:rsidP="00EC2A52">
      <w:pPr>
        <w:pStyle w:val="l3"/>
        <w:numPr>
          <w:ilvl w:val="0"/>
          <w:numId w:val="33"/>
        </w:numPr>
        <w:spacing w:before="60" w:beforeAutospacing="0" w:after="0" w:afterAutospacing="0"/>
        <w:jc w:val="both"/>
        <w:rPr>
          <w:b/>
          <w:sz w:val="22"/>
          <w:szCs w:val="22"/>
        </w:rPr>
      </w:pPr>
      <w:r w:rsidRPr="004757A1">
        <w:rPr>
          <w:b/>
          <w:sz w:val="22"/>
          <w:szCs w:val="22"/>
        </w:rPr>
        <w:t>postup městyse v souladu s dobrými mravy ve smyslu § 2, odst. 3 občanského zákoníku, když v původních smlouvách byla sjednána cena 1 000,- Kč; cena je důvodem narovnání smluvního vztahu, protože není postaveno na jisto, že ke sjednání této ceny byl městys za tehdejší legislativy oprávněn,</w:t>
      </w:r>
    </w:p>
    <w:p w:rsidR="00EC2A52" w:rsidRPr="004757A1" w:rsidRDefault="00EC2A52" w:rsidP="00EC2A52">
      <w:pPr>
        <w:pStyle w:val="l3"/>
        <w:numPr>
          <w:ilvl w:val="0"/>
          <w:numId w:val="33"/>
        </w:numPr>
        <w:spacing w:before="60" w:beforeAutospacing="0" w:after="0" w:afterAutospacing="0"/>
        <w:jc w:val="both"/>
        <w:rPr>
          <w:b/>
          <w:sz w:val="22"/>
          <w:szCs w:val="22"/>
        </w:rPr>
      </w:pPr>
      <w:r w:rsidRPr="004757A1">
        <w:rPr>
          <w:b/>
          <w:sz w:val="22"/>
          <w:szCs w:val="22"/>
        </w:rPr>
        <w:t>původní smlouva byla uzavřena i ze strany městyse, tedy městys se na uzavření původní smlouvy přímo podílel, tedy danou situaci spoluzavinil,</w:t>
      </w:r>
    </w:p>
    <w:p w:rsidR="00EC2A52" w:rsidRPr="004757A1" w:rsidRDefault="00EC2A52" w:rsidP="00EC2A52">
      <w:pPr>
        <w:pStyle w:val="l3"/>
        <w:numPr>
          <w:ilvl w:val="0"/>
          <w:numId w:val="33"/>
        </w:numPr>
        <w:spacing w:before="60" w:beforeAutospacing="0" w:after="0" w:afterAutospacing="0"/>
        <w:jc w:val="both"/>
        <w:rPr>
          <w:b/>
          <w:sz w:val="22"/>
          <w:szCs w:val="22"/>
        </w:rPr>
      </w:pPr>
      <w:r w:rsidRPr="004757A1">
        <w:rPr>
          <w:b/>
          <w:sz w:val="22"/>
          <w:szCs w:val="22"/>
        </w:rPr>
        <w:t>technický stav bytových jednotek, do nichž budou nutné ze strany budoucích vlastníků investice</w:t>
      </w:r>
    </w:p>
    <w:p w:rsidR="00EC2A52" w:rsidRPr="004757A1" w:rsidRDefault="00EC2A52" w:rsidP="00EC2A52">
      <w:pPr>
        <w:pStyle w:val="l3"/>
        <w:numPr>
          <w:ilvl w:val="0"/>
          <w:numId w:val="33"/>
        </w:numPr>
        <w:spacing w:before="60" w:beforeAutospacing="0" w:after="0" w:afterAutospacing="0"/>
        <w:jc w:val="both"/>
        <w:rPr>
          <w:b/>
          <w:sz w:val="22"/>
          <w:szCs w:val="22"/>
        </w:rPr>
      </w:pPr>
      <w:r w:rsidRPr="004757A1">
        <w:rPr>
          <w:b/>
          <w:sz w:val="22"/>
          <w:szCs w:val="22"/>
        </w:rPr>
        <w:t xml:space="preserve">nezájem městyse bytové jednotky v budoucnu vlastnit, </w:t>
      </w:r>
    </w:p>
    <w:p w:rsidR="00EC2A52" w:rsidRPr="004757A1" w:rsidRDefault="00EC2A52" w:rsidP="00EC2A52">
      <w:pPr>
        <w:pStyle w:val="l3"/>
        <w:numPr>
          <w:ilvl w:val="0"/>
          <w:numId w:val="33"/>
        </w:numPr>
        <w:spacing w:before="60" w:beforeAutospacing="0" w:after="0" w:afterAutospacing="0"/>
        <w:jc w:val="both"/>
        <w:rPr>
          <w:b/>
          <w:sz w:val="22"/>
          <w:szCs w:val="22"/>
        </w:rPr>
      </w:pPr>
      <w:r w:rsidRPr="004757A1">
        <w:rPr>
          <w:b/>
          <w:sz w:val="22"/>
          <w:szCs w:val="22"/>
        </w:rPr>
        <w:t>zájem městyse prodat všechny bytové jednotky v jednom časovém období, tedy sjednanou cenu chápe jako motivační k zakoupení,</w:t>
      </w:r>
    </w:p>
    <w:p w:rsidR="00EC2A52" w:rsidRPr="004757A1" w:rsidRDefault="00EC2A52" w:rsidP="00EC2A52">
      <w:pPr>
        <w:pStyle w:val="l3"/>
        <w:numPr>
          <w:ilvl w:val="0"/>
          <w:numId w:val="33"/>
        </w:numPr>
        <w:spacing w:before="60" w:beforeAutospacing="0" w:after="0" w:afterAutospacing="0"/>
        <w:jc w:val="both"/>
        <w:rPr>
          <w:b/>
          <w:sz w:val="22"/>
          <w:szCs w:val="22"/>
        </w:rPr>
      </w:pPr>
      <w:r w:rsidRPr="004757A1">
        <w:rPr>
          <w:b/>
          <w:sz w:val="22"/>
          <w:szCs w:val="22"/>
        </w:rPr>
        <w:t>městys nemá potřebu na svých občanech vytvářet zisk, když nákladů na stavbu byla pokryta z dotace,</w:t>
      </w:r>
    </w:p>
    <w:p w:rsidR="00EC2A52" w:rsidRPr="004757A1" w:rsidRDefault="00EC2A52" w:rsidP="00EC2A52">
      <w:pPr>
        <w:pStyle w:val="l3"/>
        <w:numPr>
          <w:ilvl w:val="0"/>
          <w:numId w:val="33"/>
        </w:numPr>
        <w:spacing w:before="60" w:beforeAutospacing="0" w:after="0" w:afterAutospacing="0"/>
        <w:jc w:val="both"/>
        <w:rPr>
          <w:b/>
          <w:sz w:val="22"/>
          <w:szCs w:val="22"/>
        </w:rPr>
      </w:pPr>
      <w:r w:rsidRPr="004757A1">
        <w:rPr>
          <w:b/>
          <w:sz w:val="22"/>
          <w:szCs w:val="22"/>
        </w:rPr>
        <w:t>existence překážky zákazu prodeje dříve ze strany státu, nárůst cen za toto období, a povinnost kupujících hradit proto po danou dobu nájemné,</w:t>
      </w:r>
    </w:p>
    <w:p w:rsidR="00EC2A52" w:rsidRPr="004757A1" w:rsidRDefault="00EC2A52" w:rsidP="00EC2A52">
      <w:pPr>
        <w:pStyle w:val="l3"/>
        <w:spacing w:before="60" w:beforeAutospacing="0" w:after="0" w:afterAutospacing="0"/>
        <w:jc w:val="both"/>
        <w:rPr>
          <w:b/>
          <w:sz w:val="22"/>
          <w:szCs w:val="22"/>
        </w:rPr>
      </w:pPr>
      <w:r w:rsidRPr="004757A1">
        <w:rPr>
          <w:b/>
          <w:sz w:val="22"/>
          <w:szCs w:val="22"/>
        </w:rPr>
        <w:t xml:space="preserve">a to takto: </w:t>
      </w:r>
    </w:p>
    <w:p w:rsidR="00EC2A52" w:rsidRPr="004757A1" w:rsidRDefault="00046E24" w:rsidP="004757A1">
      <w:pPr>
        <w:pStyle w:val="Odstavecseseznamem"/>
        <w:numPr>
          <w:ilvl w:val="0"/>
          <w:numId w:val="34"/>
        </w:numPr>
        <w:spacing w:before="60"/>
        <w:contextualSpacing w:val="0"/>
        <w:rPr>
          <w:b/>
          <w:sz w:val="22"/>
          <w:szCs w:val="22"/>
        </w:rPr>
      </w:pPr>
      <w:proofErr w:type="spellStart"/>
      <w:r w:rsidRPr="00046E24">
        <w:rPr>
          <w:b/>
          <w:bCs/>
          <w:color w:val="FF0000"/>
          <w:sz w:val="22"/>
          <w:szCs w:val="22"/>
        </w:rPr>
        <w:lastRenderedPageBreak/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="00EC2A52" w:rsidRPr="004757A1">
        <w:rPr>
          <w:b/>
          <w:sz w:val="22"/>
          <w:szCs w:val="22"/>
        </w:rPr>
        <w:t xml:space="preserve">, číslo </w:t>
      </w:r>
      <w:proofErr w:type="spellStart"/>
      <w:r w:rsidR="00EC2A52" w:rsidRPr="004757A1">
        <w:rPr>
          <w:b/>
          <w:sz w:val="22"/>
          <w:szCs w:val="22"/>
        </w:rPr>
        <w:t>b.j</w:t>
      </w:r>
      <w:proofErr w:type="spellEnd"/>
      <w:r w:rsidR="00EC2A52" w:rsidRPr="004757A1">
        <w:rPr>
          <w:b/>
          <w:sz w:val="22"/>
          <w:szCs w:val="22"/>
        </w:rPr>
        <w:t>. 1.1 o výměře 43,12 m</w:t>
      </w:r>
      <w:r w:rsidR="00EC2A52" w:rsidRPr="004757A1">
        <w:rPr>
          <w:b/>
          <w:sz w:val="22"/>
          <w:szCs w:val="22"/>
          <w:vertAlign w:val="superscript"/>
        </w:rPr>
        <w:t>2</w:t>
      </w:r>
      <w:r w:rsidR="00EC2A52" w:rsidRPr="004757A1">
        <w:rPr>
          <w:b/>
          <w:sz w:val="22"/>
          <w:szCs w:val="22"/>
        </w:rPr>
        <w:t xml:space="preserve"> za cenu 4 000,- Kč/m</w:t>
      </w:r>
      <w:r w:rsidR="00EC2A52" w:rsidRPr="004757A1">
        <w:rPr>
          <w:b/>
          <w:sz w:val="22"/>
          <w:szCs w:val="22"/>
          <w:vertAlign w:val="superscript"/>
        </w:rPr>
        <w:t>2</w:t>
      </w:r>
      <w:r w:rsidR="00EC2A52" w:rsidRPr="004757A1">
        <w:rPr>
          <w:b/>
          <w:sz w:val="22"/>
          <w:szCs w:val="22"/>
        </w:rPr>
        <w:t xml:space="preserve">, tzn. celkem kupní cena 172 480,- Kč včetně DPH + spoluvlastnický podíl na pozemku st. 750, vedeném na LV 2208 v k. </w:t>
      </w:r>
      <w:proofErr w:type="spellStart"/>
      <w:r w:rsidR="00EC2A52" w:rsidRPr="004757A1">
        <w:rPr>
          <w:b/>
          <w:sz w:val="22"/>
          <w:szCs w:val="22"/>
        </w:rPr>
        <w:t>ú.</w:t>
      </w:r>
      <w:proofErr w:type="spellEnd"/>
      <w:r w:rsidR="00EC2A52" w:rsidRPr="004757A1">
        <w:rPr>
          <w:b/>
          <w:sz w:val="22"/>
          <w:szCs w:val="22"/>
        </w:rPr>
        <w:t xml:space="preserve"> </w:t>
      </w:r>
      <w:r w:rsidR="004757A1" w:rsidRPr="004757A1">
        <w:rPr>
          <w:b/>
          <w:sz w:val="22"/>
          <w:szCs w:val="22"/>
        </w:rPr>
        <w:t>a</w:t>
      </w:r>
      <w:r w:rsidR="00EC2A52" w:rsidRPr="004757A1">
        <w:rPr>
          <w:b/>
          <w:sz w:val="22"/>
          <w:szCs w:val="22"/>
        </w:rPr>
        <w:t xml:space="preserve"> obci Okříšky ve výši 5 950,- Kč včetně DPH, z níž se odpočte nevyčerpaná částka půjčky</w:t>
      </w:r>
      <w:r w:rsidR="004757A1" w:rsidRPr="004757A1">
        <w:rPr>
          <w:b/>
          <w:sz w:val="22"/>
          <w:szCs w:val="22"/>
        </w:rPr>
        <w:t xml:space="preserve"> k termínu podpisu smlouvy</w:t>
      </w:r>
      <w:r w:rsidR="00EC2A52" w:rsidRPr="004757A1">
        <w:rPr>
          <w:b/>
          <w:sz w:val="22"/>
          <w:szCs w:val="22"/>
        </w:rPr>
        <w:t xml:space="preserve"> </w:t>
      </w:r>
      <w:r w:rsidR="004757A1" w:rsidRPr="004757A1">
        <w:rPr>
          <w:b/>
          <w:sz w:val="22"/>
          <w:szCs w:val="22"/>
        </w:rPr>
        <w:t xml:space="preserve">(ke dni 31. 3. 2020 činila výše </w:t>
      </w:r>
      <w:r w:rsidR="00EC2A52" w:rsidRPr="004757A1">
        <w:rPr>
          <w:b/>
          <w:sz w:val="22"/>
          <w:szCs w:val="22"/>
        </w:rPr>
        <w:t>44 850,- Kč včetně DPH</w:t>
      </w:r>
      <w:r w:rsidR="004757A1" w:rsidRPr="004757A1">
        <w:rPr>
          <w:b/>
          <w:sz w:val="22"/>
          <w:szCs w:val="22"/>
        </w:rPr>
        <w:t>)</w:t>
      </w:r>
      <w:r w:rsidR="00EC2A52" w:rsidRPr="004757A1">
        <w:rPr>
          <w:b/>
          <w:sz w:val="22"/>
          <w:szCs w:val="22"/>
        </w:rPr>
        <w:t>,</w:t>
      </w:r>
    </w:p>
    <w:p w:rsidR="00EC2A52" w:rsidRPr="004757A1" w:rsidRDefault="00046E24" w:rsidP="004757A1">
      <w:pPr>
        <w:pStyle w:val="Odstavecseseznamem"/>
        <w:numPr>
          <w:ilvl w:val="0"/>
          <w:numId w:val="34"/>
        </w:numPr>
        <w:spacing w:before="60"/>
        <w:contextualSpacing w:val="0"/>
        <w:rPr>
          <w:b/>
          <w:sz w:val="22"/>
          <w:szCs w:val="22"/>
        </w:rPr>
      </w:pP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r w:rsidR="00EC2A52" w:rsidRPr="004757A1">
        <w:rPr>
          <w:b/>
          <w:sz w:val="22"/>
          <w:szCs w:val="22"/>
        </w:rPr>
        <w:t xml:space="preserve">a </w:t>
      </w: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="00EC2A52" w:rsidRPr="004757A1">
        <w:rPr>
          <w:b/>
          <w:sz w:val="22"/>
          <w:szCs w:val="22"/>
        </w:rPr>
        <w:t xml:space="preserve">, číslo </w:t>
      </w:r>
      <w:proofErr w:type="spellStart"/>
      <w:r w:rsidR="00EC2A52" w:rsidRPr="004757A1">
        <w:rPr>
          <w:b/>
          <w:sz w:val="22"/>
          <w:szCs w:val="22"/>
        </w:rPr>
        <w:t>b.j</w:t>
      </w:r>
      <w:proofErr w:type="spellEnd"/>
      <w:r w:rsidR="00EC2A52" w:rsidRPr="004757A1">
        <w:rPr>
          <w:b/>
          <w:sz w:val="22"/>
          <w:szCs w:val="22"/>
        </w:rPr>
        <w:t>. 1.2 o výměře 37,48 m</w:t>
      </w:r>
      <w:r w:rsidR="00EC2A52" w:rsidRPr="004757A1">
        <w:rPr>
          <w:b/>
          <w:sz w:val="22"/>
          <w:szCs w:val="22"/>
          <w:vertAlign w:val="superscript"/>
        </w:rPr>
        <w:t>2</w:t>
      </w:r>
      <w:r w:rsidR="00EC2A52" w:rsidRPr="004757A1">
        <w:rPr>
          <w:b/>
          <w:sz w:val="22"/>
          <w:szCs w:val="22"/>
        </w:rPr>
        <w:t xml:space="preserve"> za cenu 4 000,- Kč/m</w:t>
      </w:r>
      <w:r w:rsidR="00EC2A52" w:rsidRPr="004757A1">
        <w:rPr>
          <w:b/>
          <w:sz w:val="22"/>
          <w:szCs w:val="22"/>
          <w:vertAlign w:val="superscript"/>
        </w:rPr>
        <w:t>2</w:t>
      </w:r>
      <w:r w:rsidR="00EC2A52" w:rsidRPr="004757A1">
        <w:rPr>
          <w:b/>
          <w:sz w:val="22"/>
          <w:szCs w:val="22"/>
        </w:rPr>
        <w:t xml:space="preserve">, tzn. celkem kupní cena 149 920,- Kč včetně DPH + spoluvlastnický podíl na pozemku st. 750, vedeném na LV 2208 v k. </w:t>
      </w:r>
      <w:proofErr w:type="spellStart"/>
      <w:r w:rsidR="00EC2A52" w:rsidRPr="004757A1">
        <w:rPr>
          <w:b/>
          <w:sz w:val="22"/>
          <w:szCs w:val="22"/>
        </w:rPr>
        <w:t>ú.</w:t>
      </w:r>
      <w:proofErr w:type="spellEnd"/>
      <w:r w:rsidR="00EC2A52" w:rsidRPr="004757A1">
        <w:rPr>
          <w:b/>
          <w:sz w:val="22"/>
          <w:szCs w:val="22"/>
        </w:rPr>
        <w:t xml:space="preserve"> </w:t>
      </w:r>
      <w:r w:rsidR="004757A1" w:rsidRPr="004757A1">
        <w:rPr>
          <w:b/>
          <w:sz w:val="22"/>
          <w:szCs w:val="22"/>
        </w:rPr>
        <w:t>a</w:t>
      </w:r>
      <w:r w:rsidR="00EC2A52" w:rsidRPr="004757A1">
        <w:rPr>
          <w:b/>
          <w:sz w:val="22"/>
          <w:szCs w:val="22"/>
        </w:rPr>
        <w:t xml:space="preserve"> obci Okříšky ve výši 5 189,- Kč včetně DPH, </w:t>
      </w:r>
      <w:r w:rsidR="004757A1" w:rsidRPr="004757A1">
        <w:rPr>
          <w:b/>
          <w:sz w:val="22"/>
          <w:szCs w:val="22"/>
        </w:rPr>
        <w:t xml:space="preserve">z níž se odpočte nevyčerpaná částka půjčky k termínu podpisu smlouvy (ke dni 31. 3. 2020 činila výše </w:t>
      </w:r>
      <w:r w:rsidR="00EC2A52" w:rsidRPr="004757A1">
        <w:rPr>
          <w:b/>
          <w:sz w:val="22"/>
          <w:szCs w:val="22"/>
        </w:rPr>
        <w:t>14 674,- Kč včetně DPH</w:t>
      </w:r>
      <w:r w:rsidR="004757A1" w:rsidRPr="004757A1">
        <w:rPr>
          <w:b/>
          <w:sz w:val="22"/>
          <w:szCs w:val="22"/>
        </w:rPr>
        <w:t>)</w:t>
      </w:r>
      <w:r w:rsidR="00EC2A52" w:rsidRPr="004757A1">
        <w:rPr>
          <w:b/>
          <w:sz w:val="22"/>
          <w:szCs w:val="22"/>
        </w:rPr>
        <w:t>,</w:t>
      </w:r>
    </w:p>
    <w:p w:rsidR="00EC2A52" w:rsidRPr="004757A1" w:rsidRDefault="00046E24" w:rsidP="004757A1">
      <w:pPr>
        <w:pStyle w:val="Odstavecseseznamem"/>
        <w:numPr>
          <w:ilvl w:val="0"/>
          <w:numId w:val="34"/>
        </w:numPr>
        <w:spacing w:before="60"/>
        <w:contextualSpacing w:val="0"/>
        <w:rPr>
          <w:b/>
          <w:sz w:val="22"/>
          <w:szCs w:val="22"/>
        </w:rPr>
      </w:pP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="00EC2A52" w:rsidRPr="004757A1">
        <w:rPr>
          <w:b/>
          <w:sz w:val="22"/>
          <w:szCs w:val="22"/>
        </w:rPr>
        <w:t xml:space="preserve">, číslo </w:t>
      </w:r>
      <w:proofErr w:type="spellStart"/>
      <w:r w:rsidR="00EC2A52" w:rsidRPr="004757A1">
        <w:rPr>
          <w:b/>
          <w:sz w:val="22"/>
          <w:szCs w:val="22"/>
        </w:rPr>
        <w:t>b.j</w:t>
      </w:r>
      <w:proofErr w:type="spellEnd"/>
      <w:r w:rsidR="00EC2A52" w:rsidRPr="004757A1">
        <w:rPr>
          <w:b/>
          <w:sz w:val="22"/>
          <w:szCs w:val="22"/>
        </w:rPr>
        <w:t>. 1.3 o výměře 41,45 m</w:t>
      </w:r>
      <w:r w:rsidR="00EC2A52" w:rsidRPr="004757A1">
        <w:rPr>
          <w:b/>
          <w:sz w:val="22"/>
          <w:szCs w:val="22"/>
          <w:vertAlign w:val="superscript"/>
        </w:rPr>
        <w:t>2</w:t>
      </w:r>
      <w:r w:rsidR="00EC2A52" w:rsidRPr="004757A1">
        <w:rPr>
          <w:b/>
          <w:sz w:val="22"/>
          <w:szCs w:val="22"/>
        </w:rPr>
        <w:t xml:space="preserve"> za cenu 4 000,- Kč/m</w:t>
      </w:r>
      <w:r w:rsidR="00EC2A52" w:rsidRPr="004757A1">
        <w:rPr>
          <w:b/>
          <w:sz w:val="22"/>
          <w:szCs w:val="22"/>
          <w:vertAlign w:val="superscript"/>
        </w:rPr>
        <w:t>2</w:t>
      </w:r>
      <w:r w:rsidR="00EC2A52" w:rsidRPr="004757A1">
        <w:rPr>
          <w:b/>
          <w:sz w:val="22"/>
          <w:szCs w:val="22"/>
        </w:rPr>
        <w:t xml:space="preserve">, tzn. celkem kupní cena 165 800,- Kč včetně DPH + spoluvlastnický podíl na pozemku st. 750, vedeném na LV 2208 v k. </w:t>
      </w:r>
      <w:proofErr w:type="spellStart"/>
      <w:r w:rsidR="00EC2A52" w:rsidRPr="004757A1">
        <w:rPr>
          <w:b/>
          <w:sz w:val="22"/>
          <w:szCs w:val="22"/>
        </w:rPr>
        <w:t>ú.</w:t>
      </w:r>
      <w:proofErr w:type="spellEnd"/>
      <w:r w:rsidR="00EC2A52" w:rsidRPr="004757A1">
        <w:rPr>
          <w:b/>
          <w:sz w:val="22"/>
          <w:szCs w:val="22"/>
        </w:rPr>
        <w:t xml:space="preserve"> </w:t>
      </w:r>
      <w:r w:rsidR="004757A1" w:rsidRPr="004757A1">
        <w:rPr>
          <w:b/>
          <w:sz w:val="22"/>
          <w:szCs w:val="22"/>
        </w:rPr>
        <w:t>a</w:t>
      </w:r>
      <w:r w:rsidR="00EC2A52" w:rsidRPr="004757A1">
        <w:rPr>
          <w:b/>
          <w:sz w:val="22"/>
          <w:szCs w:val="22"/>
        </w:rPr>
        <w:t xml:space="preserve"> obci Okříšky ve výši 5 859,- Kč včetně DPH, </w:t>
      </w:r>
      <w:r w:rsidR="004757A1" w:rsidRPr="004757A1">
        <w:rPr>
          <w:b/>
          <w:sz w:val="22"/>
          <w:szCs w:val="22"/>
        </w:rPr>
        <w:t xml:space="preserve">z níž se odpočte nevyčerpaná částka půjčky k termínu podpisu smlouvy (ke dni 31. 3. 2020 činila výše </w:t>
      </w:r>
      <w:r w:rsidR="00EC2A52" w:rsidRPr="004757A1">
        <w:rPr>
          <w:b/>
          <w:sz w:val="22"/>
          <w:szCs w:val="22"/>
        </w:rPr>
        <w:t>48 317,- Kč včetně DPH</w:t>
      </w:r>
      <w:r w:rsidR="004757A1" w:rsidRPr="004757A1">
        <w:rPr>
          <w:b/>
          <w:sz w:val="22"/>
          <w:szCs w:val="22"/>
        </w:rPr>
        <w:t>)</w:t>
      </w:r>
      <w:r w:rsidR="00EC2A52" w:rsidRPr="004757A1">
        <w:rPr>
          <w:b/>
          <w:sz w:val="22"/>
          <w:szCs w:val="22"/>
        </w:rPr>
        <w:t>,</w:t>
      </w:r>
    </w:p>
    <w:p w:rsidR="00EC2A52" w:rsidRPr="004757A1" w:rsidRDefault="00046E24" w:rsidP="004757A1">
      <w:pPr>
        <w:pStyle w:val="Odstavecseseznamem"/>
        <w:numPr>
          <w:ilvl w:val="0"/>
          <w:numId w:val="34"/>
        </w:numPr>
        <w:spacing w:before="60"/>
        <w:contextualSpacing w:val="0"/>
        <w:rPr>
          <w:b/>
          <w:sz w:val="22"/>
          <w:szCs w:val="22"/>
        </w:rPr>
      </w:pP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r>
        <w:rPr>
          <w:b/>
          <w:bCs/>
          <w:color w:val="FF0000"/>
          <w:sz w:val="22"/>
          <w:szCs w:val="22"/>
        </w:rPr>
        <w:t xml:space="preserve">a </w:t>
      </w: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="00EC2A52" w:rsidRPr="004757A1">
        <w:rPr>
          <w:b/>
          <w:sz w:val="22"/>
          <w:szCs w:val="22"/>
        </w:rPr>
        <w:t xml:space="preserve">, číslo </w:t>
      </w:r>
      <w:proofErr w:type="spellStart"/>
      <w:r w:rsidR="00EC2A52" w:rsidRPr="004757A1">
        <w:rPr>
          <w:b/>
          <w:sz w:val="22"/>
          <w:szCs w:val="22"/>
        </w:rPr>
        <w:t>b.j</w:t>
      </w:r>
      <w:proofErr w:type="spellEnd"/>
      <w:r w:rsidR="00EC2A52" w:rsidRPr="004757A1">
        <w:rPr>
          <w:b/>
          <w:sz w:val="22"/>
          <w:szCs w:val="22"/>
        </w:rPr>
        <w:t>. 2.1 o výměře 81,12 m</w:t>
      </w:r>
      <w:r w:rsidR="00EC2A52" w:rsidRPr="004757A1">
        <w:rPr>
          <w:b/>
          <w:sz w:val="22"/>
          <w:szCs w:val="22"/>
          <w:vertAlign w:val="superscript"/>
        </w:rPr>
        <w:t>2</w:t>
      </w:r>
      <w:r w:rsidR="00EC2A52" w:rsidRPr="004757A1">
        <w:rPr>
          <w:b/>
          <w:sz w:val="22"/>
          <w:szCs w:val="22"/>
        </w:rPr>
        <w:t xml:space="preserve"> za cenu 4 000,- Kč/m</w:t>
      </w:r>
      <w:r w:rsidR="00EC2A52" w:rsidRPr="004757A1">
        <w:rPr>
          <w:b/>
          <w:sz w:val="22"/>
          <w:szCs w:val="22"/>
          <w:vertAlign w:val="superscript"/>
        </w:rPr>
        <w:t>2</w:t>
      </w:r>
      <w:r w:rsidR="00EC2A52" w:rsidRPr="004757A1">
        <w:rPr>
          <w:b/>
          <w:sz w:val="22"/>
          <w:szCs w:val="22"/>
        </w:rPr>
        <w:t>, tzn. celkem kupní cena 324 480,- Kč včetně DPH + spoluvlastnický podíl na pozemku st. 75</w:t>
      </w:r>
      <w:r w:rsidR="004757A1" w:rsidRPr="004757A1">
        <w:rPr>
          <w:b/>
          <w:sz w:val="22"/>
          <w:szCs w:val="22"/>
        </w:rPr>
        <w:t xml:space="preserve">0, vedeném na LV 2208 v k. </w:t>
      </w:r>
      <w:proofErr w:type="spellStart"/>
      <w:r w:rsidR="004757A1" w:rsidRPr="004757A1">
        <w:rPr>
          <w:b/>
          <w:sz w:val="22"/>
          <w:szCs w:val="22"/>
        </w:rPr>
        <w:t>ú.</w:t>
      </w:r>
      <w:proofErr w:type="spellEnd"/>
      <w:r w:rsidR="004757A1" w:rsidRPr="004757A1">
        <w:rPr>
          <w:b/>
          <w:sz w:val="22"/>
          <w:szCs w:val="22"/>
        </w:rPr>
        <w:t xml:space="preserve"> a</w:t>
      </w:r>
      <w:r w:rsidR="00EC2A52" w:rsidRPr="004757A1">
        <w:rPr>
          <w:b/>
          <w:sz w:val="22"/>
          <w:szCs w:val="22"/>
        </w:rPr>
        <w:t xml:space="preserve"> obci Okříšky ve výši 11 007,- Kč včetně DPH, </w:t>
      </w:r>
      <w:r w:rsidR="004757A1" w:rsidRPr="004757A1">
        <w:rPr>
          <w:b/>
          <w:sz w:val="22"/>
          <w:szCs w:val="22"/>
        </w:rPr>
        <w:t xml:space="preserve">z níž se odpočte nevyčerpaná částka půjčky k termínu podpisu smlouvy (ke dni 31. 3. 2020 činila výše </w:t>
      </w:r>
      <w:r w:rsidR="00EC2A52" w:rsidRPr="004757A1">
        <w:rPr>
          <w:b/>
          <w:sz w:val="22"/>
          <w:szCs w:val="22"/>
        </w:rPr>
        <w:t>258 307,- Kč včetně DPH</w:t>
      </w:r>
      <w:r w:rsidR="004757A1" w:rsidRPr="004757A1">
        <w:rPr>
          <w:b/>
          <w:sz w:val="22"/>
          <w:szCs w:val="22"/>
        </w:rPr>
        <w:t>)</w:t>
      </w:r>
      <w:r w:rsidR="00EC2A52" w:rsidRPr="004757A1">
        <w:rPr>
          <w:b/>
          <w:sz w:val="22"/>
          <w:szCs w:val="22"/>
        </w:rPr>
        <w:t>,</w:t>
      </w:r>
    </w:p>
    <w:p w:rsidR="00EC2A52" w:rsidRPr="004757A1" w:rsidRDefault="00046E24" w:rsidP="004757A1">
      <w:pPr>
        <w:pStyle w:val="Odstavecseseznamem"/>
        <w:numPr>
          <w:ilvl w:val="0"/>
          <w:numId w:val="34"/>
        </w:numPr>
        <w:spacing w:before="60"/>
        <w:contextualSpacing w:val="0"/>
        <w:rPr>
          <w:b/>
          <w:sz w:val="22"/>
          <w:szCs w:val="22"/>
        </w:rPr>
      </w:pP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r>
        <w:rPr>
          <w:b/>
          <w:bCs/>
          <w:color w:val="FF0000"/>
          <w:sz w:val="22"/>
          <w:szCs w:val="22"/>
        </w:rPr>
        <w:t xml:space="preserve">a </w:t>
      </w: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="00EC2A52" w:rsidRPr="004757A1">
        <w:rPr>
          <w:b/>
          <w:sz w:val="22"/>
          <w:szCs w:val="22"/>
        </w:rPr>
        <w:t xml:space="preserve">, číslo </w:t>
      </w:r>
      <w:proofErr w:type="spellStart"/>
      <w:r w:rsidR="00EC2A52" w:rsidRPr="004757A1">
        <w:rPr>
          <w:b/>
          <w:sz w:val="22"/>
          <w:szCs w:val="22"/>
        </w:rPr>
        <w:t>b.j</w:t>
      </w:r>
      <w:proofErr w:type="spellEnd"/>
      <w:r w:rsidR="00EC2A52" w:rsidRPr="004757A1">
        <w:rPr>
          <w:b/>
          <w:sz w:val="22"/>
          <w:szCs w:val="22"/>
        </w:rPr>
        <w:t>. 2.2 o výměře 78,19 m</w:t>
      </w:r>
      <w:r w:rsidR="00EC2A52" w:rsidRPr="004757A1">
        <w:rPr>
          <w:b/>
          <w:sz w:val="22"/>
          <w:szCs w:val="22"/>
          <w:vertAlign w:val="superscript"/>
        </w:rPr>
        <w:t>2</w:t>
      </w:r>
      <w:r w:rsidR="00EC2A52" w:rsidRPr="004757A1">
        <w:rPr>
          <w:b/>
          <w:sz w:val="22"/>
          <w:szCs w:val="22"/>
        </w:rPr>
        <w:t xml:space="preserve"> za cenu 4 000,- Kč/m</w:t>
      </w:r>
      <w:r w:rsidR="00EC2A52" w:rsidRPr="004757A1">
        <w:rPr>
          <w:b/>
          <w:sz w:val="22"/>
          <w:szCs w:val="22"/>
          <w:vertAlign w:val="superscript"/>
        </w:rPr>
        <w:t>2</w:t>
      </w:r>
      <w:r w:rsidR="00EC2A52" w:rsidRPr="004757A1">
        <w:rPr>
          <w:b/>
          <w:sz w:val="22"/>
          <w:szCs w:val="22"/>
        </w:rPr>
        <w:t>, tzn. celkem kupní cena 312 760,- Kč včetně DPH + spoluvlastnický podíl na pozemku st. 75</w:t>
      </w:r>
      <w:r w:rsidR="004757A1" w:rsidRPr="004757A1">
        <w:rPr>
          <w:b/>
          <w:sz w:val="22"/>
          <w:szCs w:val="22"/>
        </w:rPr>
        <w:t xml:space="preserve">0, vedeném na LV 2208 v k. </w:t>
      </w:r>
      <w:proofErr w:type="spellStart"/>
      <w:r w:rsidR="004757A1" w:rsidRPr="004757A1">
        <w:rPr>
          <w:b/>
          <w:sz w:val="22"/>
          <w:szCs w:val="22"/>
        </w:rPr>
        <w:t>ú.</w:t>
      </w:r>
      <w:proofErr w:type="spellEnd"/>
      <w:r w:rsidR="004757A1" w:rsidRPr="004757A1">
        <w:rPr>
          <w:b/>
          <w:sz w:val="22"/>
          <w:szCs w:val="22"/>
        </w:rPr>
        <w:t xml:space="preserve"> a</w:t>
      </w:r>
      <w:r w:rsidR="00EC2A52" w:rsidRPr="004757A1">
        <w:rPr>
          <w:b/>
          <w:sz w:val="22"/>
          <w:szCs w:val="22"/>
        </w:rPr>
        <w:t xml:space="preserve"> obci Okříšky ve výši 10 577,- Kč včetně DPH, </w:t>
      </w:r>
      <w:r w:rsidR="004757A1" w:rsidRPr="004757A1">
        <w:rPr>
          <w:b/>
          <w:sz w:val="22"/>
          <w:szCs w:val="22"/>
        </w:rPr>
        <w:t xml:space="preserve">z níž se odpočte nevyčerpaná částka půjčky k termínu podpisu smlouvy (ke dni 31. 3. 2020 činila výše </w:t>
      </w:r>
      <w:r w:rsidR="00EC2A52" w:rsidRPr="004757A1">
        <w:rPr>
          <w:b/>
          <w:sz w:val="22"/>
          <w:szCs w:val="22"/>
        </w:rPr>
        <w:t>244 364,- Kč včetně DPH</w:t>
      </w:r>
      <w:r w:rsidR="004757A1" w:rsidRPr="004757A1">
        <w:rPr>
          <w:b/>
          <w:sz w:val="22"/>
          <w:szCs w:val="22"/>
        </w:rPr>
        <w:t>)</w:t>
      </w:r>
      <w:r w:rsidR="00EC2A52" w:rsidRPr="004757A1">
        <w:rPr>
          <w:b/>
          <w:sz w:val="22"/>
          <w:szCs w:val="22"/>
        </w:rPr>
        <w:t>,</w:t>
      </w:r>
    </w:p>
    <w:p w:rsidR="00EC2A52" w:rsidRPr="004757A1" w:rsidRDefault="00046E24" w:rsidP="004757A1">
      <w:pPr>
        <w:pStyle w:val="Odstavecseseznamem"/>
        <w:numPr>
          <w:ilvl w:val="0"/>
          <w:numId w:val="34"/>
        </w:numPr>
        <w:spacing w:before="60"/>
        <w:contextualSpacing w:val="0"/>
        <w:rPr>
          <w:b/>
          <w:sz w:val="22"/>
          <w:szCs w:val="22"/>
        </w:rPr>
      </w:pP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r>
        <w:rPr>
          <w:b/>
          <w:bCs/>
          <w:color w:val="FF0000"/>
          <w:sz w:val="22"/>
          <w:szCs w:val="22"/>
        </w:rPr>
        <w:t xml:space="preserve">a </w:t>
      </w: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="00EC2A52" w:rsidRPr="004757A1">
        <w:rPr>
          <w:b/>
          <w:sz w:val="22"/>
          <w:szCs w:val="22"/>
        </w:rPr>
        <w:t xml:space="preserve">, číslo </w:t>
      </w:r>
      <w:proofErr w:type="spellStart"/>
      <w:r w:rsidR="00EC2A52" w:rsidRPr="004757A1">
        <w:rPr>
          <w:b/>
          <w:sz w:val="22"/>
          <w:szCs w:val="22"/>
        </w:rPr>
        <w:t>b.j</w:t>
      </w:r>
      <w:proofErr w:type="spellEnd"/>
      <w:r w:rsidR="00EC2A52" w:rsidRPr="004757A1">
        <w:rPr>
          <w:b/>
          <w:sz w:val="22"/>
          <w:szCs w:val="22"/>
        </w:rPr>
        <w:t>. 2.3 o výměře 48,88 m</w:t>
      </w:r>
      <w:r w:rsidR="00EC2A52" w:rsidRPr="004757A1">
        <w:rPr>
          <w:b/>
          <w:sz w:val="22"/>
          <w:szCs w:val="22"/>
          <w:vertAlign w:val="superscript"/>
        </w:rPr>
        <w:t>2</w:t>
      </w:r>
      <w:r w:rsidR="00EC2A52" w:rsidRPr="004757A1">
        <w:rPr>
          <w:b/>
          <w:sz w:val="22"/>
          <w:szCs w:val="22"/>
        </w:rPr>
        <w:t xml:space="preserve"> za cenu 4 000,- Kč/m</w:t>
      </w:r>
      <w:r w:rsidR="00EC2A52" w:rsidRPr="004757A1">
        <w:rPr>
          <w:b/>
          <w:sz w:val="22"/>
          <w:szCs w:val="22"/>
          <w:vertAlign w:val="superscript"/>
        </w:rPr>
        <w:t>2</w:t>
      </w:r>
      <w:r w:rsidR="00EC2A52" w:rsidRPr="004757A1">
        <w:rPr>
          <w:b/>
          <w:sz w:val="22"/>
          <w:szCs w:val="22"/>
        </w:rPr>
        <w:t>, tzn. celkem kupní cena 195 520,- Kč včetně DPH + spoluvlastnický podíl na pozemku st. 750, vedeném na LV 2208 v k.</w:t>
      </w:r>
      <w:r w:rsidR="004757A1" w:rsidRPr="004757A1">
        <w:rPr>
          <w:b/>
          <w:sz w:val="22"/>
          <w:szCs w:val="22"/>
        </w:rPr>
        <w:t xml:space="preserve"> </w:t>
      </w:r>
      <w:proofErr w:type="spellStart"/>
      <w:r w:rsidR="004757A1" w:rsidRPr="004757A1">
        <w:rPr>
          <w:b/>
          <w:sz w:val="22"/>
          <w:szCs w:val="22"/>
        </w:rPr>
        <w:t>ú.</w:t>
      </w:r>
      <w:proofErr w:type="spellEnd"/>
      <w:r w:rsidR="004757A1" w:rsidRPr="004757A1">
        <w:rPr>
          <w:b/>
          <w:sz w:val="22"/>
          <w:szCs w:val="22"/>
        </w:rPr>
        <w:t xml:space="preserve"> a</w:t>
      </w:r>
      <w:r w:rsidR="00EC2A52" w:rsidRPr="004757A1">
        <w:rPr>
          <w:b/>
          <w:sz w:val="22"/>
          <w:szCs w:val="22"/>
        </w:rPr>
        <w:t xml:space="preserve"> obci Okříšky ve výši 6 431,- Kč včetně DPH, </w:t>
      </w:r>
      <w:r w:rsidR="004757A1" w:rsidRPr="004757A1">
        <w:rPr>
          <w:b/>
          <w:sz w:val="22"/>
          <w:szCs w:val="22"/>
        </w:rPr>
        <w:t xml:space="preserve">z níž se odpočte nevyčerpaná částka půjčky k termínu podpisu smlouvy (ke dni 31. 3. 2020 činila výše </w:t>
      </w:r>
      <w:r w:rsidR="00EC2A52" w:rsidRPr="004757A1">
        <w:rPr>
          <w:b/>
          <w:sz w:val="22"/>
          <w:szCs w:val="22"/>
        </w:rPr>
        <w:t>93 359,- Kč včetně DPH</w:t>
      </w:r>
      <w:r w:rsidR="004757A1" w:rsidRPr="004757A1">
        <w:rPr>
          <w:b/>
          <w:sz w:val="22"/>
          <w:szCs w:val="22"/>
        </w:rPr>
        <w:t>)</w:t>
      </w:r>
      <w:r w:rsidR="00EC2A52" w:rsidRPr="004757A1">
        <w:rPr>
          <w:b/>
          <w:sz w:val="22"/>
          <w:szCs w:val="22"/>
        </w:rPr>
        <w:t>,</w:t>
      </w:r>
    </w:p>
    <w:p w:rsidR="00EC2A52" w:rsidRPr="004757A1" w:rsidRDefault="00046E24" w:rsidP="004757A1">
      <w:pPr>
        <w:pStyle w:val="Odstavecseseznamem"/>
        <w:numPr>
          <w:ilvl w:val="0"/>
          <w:numId w:val="34"/>
        </w:numPr>
        <w:spacing w:before="60"/>
        <w:contextualSpacing w:val="0"/>
        <w:rPr>
          <w:b/>
          <w:sz w:val="22"/>
          <w:szCs w:val="22"/>
        </w:rPr>
      </w:pP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="00EC2A52" w:rsidRPr="004757A1">
        <w:rPr>
          <w:b/>
          <w:sz w:val="22"/>
          <w:szCs w:val="22"/>
        </w:rPr>
        <w:t xml:space="preserve">, číslo </w:t>
      </w:r>
      <w:proofErr w:type="spellStart"/>
      <w:r w:rsidR="00EC2A52" w:rsidRPr="004757A1">
        <w:rPr>
          <w:b/>
          <w:sz w:val="22"/>
          <w:szCs w:val="22"/>
        </w:rPr>
        <w:t>b.j</w:t>
      </w:r>
      <w:proofErr w:type="spellEnd"/>
      <w:r w:rsidR="00EC2A52" w:rsidRPr="004757A1">
        <w:rPr>
          <w:b/>
          <w:sz w:val="22"/>
          <w:szCs w:val="22"/>
        </w:rPr>
        <w:t>. 3.1 o výměře 80,81 m</w:t>
      </w:r>
      <w:r w:rsidR="00EC2A52" w:rsidRPr="004757A1">
        <w:rPr>
          <w:b/>
          <w:sz w:val="22"/>
          <w:szCs w:val="22"/>
          <w:vertAlign w:val="superscript"/>
        </w:rPr>
        <w:t>2</w:t>
      </w:r>
      <w:r w:rsidR="00EC2A52" w:rsidRPr="004757A1">
        <w:rPr>
          <w:b/>
          <w:sz w:val="22"/>
          <w:szCs w:val="22"/>
        </w:rPr>
        <w:t xml:space="preserve"> za cenu 4 000,- Kč/m</w:t>
      </w:r>
      <w:r w:rsidR="00EC2A52" w:rsidRPr="004757A1">
        <w:rPr>
          <w:b/>
          <w:sz w:val="22"/>
          <w:szCs w:val="22"/>
          <w:vertAlign w:val="superscript"/>
        </w:rPr>
        <w:t>2</w:t>
      </w:r>
      <w:r w:rsidR="00EC2A52" w:rsidRPr="004757A1">
        <w:rPr>
          <w:b/>
          <w:sz w:val="22"/>
          <w:szCs w:val="22"/>
        </w:rPr>
        <w:t xml:space="preserve">, tzn. celkem kupní cena 323 240,- Kč včetně DPH + spoluvlastnický podíl na pozemku st. 750, vedeném na LV 2208 v k. </w:t>
      </w:r>
      <w:proofErr w:type="spellStart"/>
      <w:r w:rsidR="00EC2A52" w:rsidRPr="004757A1">
        <w:rPr>
          <w:b/>
          <w:sz w:val="22"/>
          <w:szCs w:val="22"/>
        </w:rPr>
        <w:t>ú.</w:t>
      </w:r>
      <w:proofErr w:type="spellEnd"/>
      <w:r w:rsidR="00EC2A52" w:rsidRPr="004757A1">
        <w:rPr>
          <w:b/>
          <w:sz w:val="22"/>
          <w:szCs w:val="22"/>
        </w:rPr>
        <w:t xml:space="preserve"> </w:t>
      </w:r>
      <w:r w:rsidR="004757A1" w:rsidRPr="004757A1">
        <w:rPr>
          <w:b/>
          <w:sz w:val="22"/>
          <w:szCs w:val="22"/>
        </w:rPr>
        <w:t>a</w:t>
      </w:r>
      <w:r w:rsidR="00EC2A52" w:rsidRPr="004757A1">
        <w:rPr>
          <w:b/>
          <w:sz w:val="22"/>
          <w:szCs w:val="22"/>
        </w:rPr>
        <w:t xml:space="preserve"> obci Okříšky ve výši 10 965,- Kč včetně DPH, </w:t>
      </w:r>
      <w:r w:rsidR="004757A1" w:rsidRPr="004757A1">
        <w:rPr>
          <w:b/>
          <w:sz w:val="22"/>
          <w:szCs w:val="22"/>
        </w:rPr>
        <w:t xml:space="preserve">z níž se odpočte nevyčerpaná částka půjčky k termínu podpisu smlouvy (ke dni 31. 3. 2020 činila výše </w:t>
      </w:r>
      <w:r w:rsidR="00EC2A52" w:rsidRPr="004757A1">
        <w:rPr>
          <w:b/>
          <w:sz w:val="22"/>
          <w:szCs w:val="22"/>
        </w:rPr>
        <w:t>250 214,- Kč včetně DPH</w:t>
      </w:r>
      <w:r w:rsidR="004757A1" w:rsidRPr="004757A1">
        <w:rPr>
          <w:b/>
          <w:sz w:val="22"/>
          <w:szCs w:val="22"/>
        </w:rPr>
        <w:t>)</w:t>
      </w:r>
      <w:r w:rsidR="00EC2A52" w:rsidRPr="004757A1">
        <w:rPr>
          <w:b/>
          <w:sz w:val="22"/>
          <w:szCs w:val="22"/>
        </w:rPr>
        <w:t>,</w:t>
      </w:r>
    </w:p>
    <w:p w:rsidR="00EC2A52" w:rsidRPr="004757A1" w:rsidRDefault="00046E24" w:rsidP="004757A1">
      <w:pPr>
        <w:pStyle w:val="Odstavecseseznamem"/>
        <w:numPr>
          <w:ilvl w:val="0"/>
          <w:numId w:val="34"/>
        </w:numPr>
        <w:spacing w:before="60"/>
        <w:contextualSpacing w:val="0"/>
        <w:rPr>
          <w:b/>
          <w:sz w:val="22"/>
          <w:szCs w:val="22"/>
        </w:rPr>
      </w:pP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="00EC2A52" w:rsidRPr="004757A1">
        <w:rPr>
          <w:b/>
          <w:sz w:val="22"/>
          <w:szCs w:val="22"/>
        </w:rPr>
        <w:t xml:space="preserve">, číslo </w:t>
      </w:r>
      <w:proofErr w:type="spellStart"/>
      <w:r w:rsidR="00EC2A52" w:rsidRPr="004757A1">
        <w:rPr>
          <w:b/>
          <w:sz w:val="22"/>
          <w:szCs w:val="22"/>
        </w:rPr>
        <w:t>b.j</w:t>
      </w:r>
      <w:proofErr w:type="spellEnd"/>
      <w:r w:rsidR="00EC2A52" w:rsidRPr="004757A1">
        <w:rPr>
          <w:b/>
          <w:sz w:val="22"/>
          <w:szCs w:val="22"/>
        </w:rPr>
        <w:t>. 3.3 o výměře 48,76 m</w:t>
      </w:r>
      <w:r w:rsidR="00EC2A52" w:rsidRPr="004757A1">
        <w:rPr>
          <w:b/>
          <w:sz w:val="22"/>
          <w:szCs w:val="22"/>
          <w:vertAlign w:val="superscript"/>
        </w:rPr>
        <w:t>2</w:t>
      </w:r>
      <w:r w:rsidR="00EC2A52" w:rsidRPr="004757A1">
        <w:rPr>
          <w:b/>
          <w:sz w:val="22"/>
          <w:szCs w:val="22"/>
        </w:rPr>
        <w:t xml:space="preserve"> za cenu 4 000,- Kč/m</w:t>
      </w:r>
      <w:r w:rsidR="00EC2A52" w:rsidRPr="004757A1">
        <w:rPr>
          <w:b/>
          <w:sz w:val="22"/>
          <w:szCs w:val="22"/>
          <w:vertAlign w:val="superscript"/>
        </w:rPr>
        <w:t>2</w:t>
      </w:r>
      <w:r w:rsidR="00EC2A52" w:rsidRPr="004757A1">
        <w:rPr>
          <w:b/>
          <w:sz w:val="22"/>
          <w:szCs w:val="22"/>
        </w:rPr>
        <w:t xml:space="preserve">, tzn. celkem kupní cena 195 040,- Kč včetně DPH + spoluvlastnický podíl na pozemku st. 750, vedeném na LV 2208 v k. </w:t>
      </w:r>
      <w:proofErr w:type="spellStart"/>
      <w:r w:rsidR="00EC2A52" w:rsidRPr="004757A1">
        <w:rPr>
          <w:b/>
          <w:sz w:val="22"/>
          <w:szCs w:val="22"/>
        </w:rPr>
        <w:t>ú.</w:t>
      </w:r>
      <w:proofErr w:type="spellEnd"/>
      <w:r w:rsidR="00EC2A52" w:rsidRPr="004757A1">
        <w:rPr>
          <w:b/>
          <w:sz w:val="22"/>
          <w:szCs w:val="22"/>
        </w:rPr>
        <w:t xml:space="preserve"> </w:t>
      </w:r>
      <w:r w:rsidR="004757A1" w:rsidRPr="004757A1">
        <w:rPr>
          <w:b/>
          <w:sz w:val="22"/>
          <w:szCs w:val="22"/>
        </w:rPr>
        <w:t>a</w:t>
      </w:r>
      <w:r w:rsidR="00EC2A52" w:rsidRPr="004757A1">
        <w:rPr>
          <w:b/>
          <w:sz w:val="22"/>
          <w:szCs w:val="22"/>
        </w:rPr>
        <w:t xml:space="preserve"> obci Okříšky ve výši 6 415,- Kč včetně DPH, </w:t>
      </w:r>
      <w:r w:rsidR="004757A1" w:rsidRPr="004757A1">
        <w:rPr>
          <w:b/>
          <w:sz w:val="22"/>
          <w:szCs w:val="22"/>
        </w:rPr>
        <w:t xml:space="preserve">z níž se odpočte nevyčerpaná částka půjčky k termínu podpisu smlouvy (ke dni 31. 3. 2020 činila výše </w:t>
      </w:r>
      <w:r w:rsidR="00EC2A52" w:rsidRPr="004757A1">
        <w:rPr>
          <w:b/>
          <w:sz w:val="22"/>
          <w:szCs w:val="22"/>
        </w:rPr>
        <w:t>80 041,- Kč včetně DPH</w:t>
      </w:r>
      <w:r w:rsidR="004757A1" w:rsidRPr="004757A1">
        <w:rPr>
          <w:b/>
          <w:sz w:val="22"/>
          <w:szCs w:val="22"/>
        </w:rPr>
        <w:t>)</w:t>
      </w:r>
      <w:r w:rsidR="00EC2A52" w:rsidRPr="004757A1">
        <w:rPr>
          <w:b/>
          <w:sz w:val="22"/>
          <w:szCs w:val="22"/>
        </w:rPr>
        <w:t>,</w:t>
      </w:r>
    </w:p>
    <w:p w:rsidR="00EC2A52" w:rsidRPr="004757A1" w:rsidRDefault="00046E24" w:rsidP="004757A1">
      <w:pPr>
        <w:pStyle w:val="Odstavecseseznamem"/>
        <w:numPr>
          <w:ilvl w:val="0"/>
          <w:numId w:val="34"/>
        </w:numPr>
        <w:spacing w:before="60"/>
        <w:contextualSpacing w:val="0"/>
        <w:rPr>
          <w:b/>
          <w:sz w:val="22"/>
          <w:szCs w:val="22"/>
        </w:rPr>
      </w:pP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="00EC2A52" w:rsidRPr="004757A1">
        <w:rPr>
          <w:b/>
          <w:sz w:val="22"/>
          <w:szCs w:val="22"/>
        </w:rPr>
        <w:t xml:space="preserve">, číslo </w:t>
      </w:r>
      <w:proofErr w:type="spellStart"/>
      <w:r w:rsidR="00EC2A52" w:rsidRPr="004757A1">
        <w:rPr>
          <w:b/>
          <w:sz w:val="22"/>
          <w:szCs w:val="22"/>
        </w:rPr>
        <w:t>b.j</w:t>
      </w:r>
      <w:proofErr w:type="spellEnd"/>
      <w:r w:rsidR="00EC2A52" w:rsidRPr="004757A1">
        <w:rPr>
          <w:b/>
          <w:sz w:val="22"/>
          <w:szCs w:val="22"/>
        </w:rPr>
        <w:t>. 4.1 o výměře 80,95 m</w:t>
      </w:r>
      <w:r w:rsidR="00EC2A52" w:rsidRPr="004757A1">
        <w:rPr>
          <w:b/>
          <w:sz w:val="22"/>
          <w:szCs w:val="22"/>
          <w:vertAlign w:val="superscript"/>
        </w:rPr>
        <w:t>2</w:t>
      </w:r>
      <w:r w:rsidR="00EC2A52" w:rsidRPr="004757A1">
        <w:rPr>
          <w:b/>
          <w:sz w:val="22"/>
          <w:szCs w:val="22"/>
        </w:rPr>
        <w:t xml:space="preserve"> za cenu 4 000,- Kč/m</w:t>
      </w:r>
      <w:r w:rsidR="00EC2A52" w:rsidRPr="004757A1">
        <w:rPr>
          <w:b/>
          <w:sz w:val="22"/>
          <w:szCs w:val="22"/>
          <w:vertAlign w:val="superscript"/>
        </w:rPr>
        <w:t>2</w:t>
      </w:r>
      <w:r w:rsidR="00EC2A52" w:rsidRPr="004757A1">
        <w:rPr>
          <w:b/>
          <w:sz w:val="22"/>
          <w:szCs w:val="22"/>
        </w:rPr>
        <w:t xml:space="preserve">, tzn. celkem kupní cena 323 800,- Kč včetně DPH + spoluvlastnický podíl na pozemku st. 750, vedeném na LV 2208 v k. </w:t>
      </w:r>
      <w:proofErr w:type="spellStart"/>
      <w:r w:rsidR="00EC2A52" w:rsidRPr="004757A1">
        <w:rPr>
          <w:b/>
          <w:sz w:val="22"/>
          <w:szCs w:val="22"/>
        </w:rPr>
        <w:t>ú.</w:t>
      </w:r>
      <w:proofErr w:type="spellEnd"/>
      <w:r w:rsidR="00EC2A52" w:rsidRPr="004757A1">
        <w:rPr>
          <w:b/>
          <w:sz w:val="22"/>
          <w:szCs w:val="22"/>
        </w:rPr>
        <w:t xml:space="preserve"> </w:t>
      </w:r>
      <w:r w:rsidR="004757A1" w:rsidRPr="004757A1">
        <w:rPr>
          <w:b/>
          <w:sz w:val="22"/>
          <w:szCs w:val="22"/>
        </w:rPr>
        <w:t>a</w:t>
      </w:r>
      <w:r w:rsidR="00EC2A52" w:rsidRPr="004757A1">
        <w:rPr>
          <w:b/>
          <w:sz w:val="22"/>
          <w:szCs w:val="22"/>
        </w:rPr>
        <w:t xml:space="preserve"> obci Okříšky ve výši 10 849,- Kč včetně DPH, </w:t>
      </w:r>
      <w:r w:rsidR="004757A1" w:rsidRPr="004757A1">
        <w:rPr>
          <w:b/>
          <w:sz w:val="22"/>
          <w:szCs w:val="22"/>
        </w:rPr>
        <w:t xml:space="preserve">z níž se odpočte nevyčerpaná částka půjčky k termínu podpisu smlouvy (ke dni 31. 3. 2020 činila výše </w:t>
      </w:r>
      <w:r w:rsidR="00EC2A52" w:rsidRPr="004757A1">
        <w:rPr>
          <w:b/>
          <w:sz w:val="22"/>
          <w:szCs w:val="22"/>
        </w:rPr>
        <w:t>255 036,- Kč včetně DPH</w:t>
      </w:r>
      <w:r w:rsidR="004757A1" w:rsidRPr="004757A1">
        <w:rPr>
          <w:b/>
          <w:sz w:val="22"/>
          <w:szCs w:val="22"/>
        </w:rPr>
        <w:t>)</w:t>
      </w:r>
      <w:r w:rsidR="00EC2A52" w:rsidRPr="004757A1">
        <w:rPr>
          <w:b/>
          <w:sz w:val="22"/>
          <w:szCs w:val="22"/>
        </w:rPr>
        <w:t>,</w:t>
      </w:r>
    </w:p>
    <w:p w:rsidR="00EC2A52" w:rsidRPr="004757A1" w:rsidRDefault="00046E24" w:rsidP="004757A1">
      <w:pPr>
        <w:pStyle w:val="Odstavecseseznamem"/>
        <w:numPr>
          <w:ilvl w:val="0"/>
          <w:numId w:val="34"/>
        </w:numPr>
        <w:spacing w:before="60"/>
        <w:contextualSpacing w:val="0"/>
        <w:rPr>
          <w:b/>
          <w:sz w:val="22"/>
          <w:szCs w:val="22"/>
        </w:rPr>
      </w:pP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r w:rsidR="00EC2A52" w:rsidRPr="004757A1">
        <w:rPr>
          <w:b/>
          <w:sz w:val="22"/>
          <w:szCs w:val="22"/>
        </w:rPr>
        <w:t xml:space="preserve">a </w:t>
      </w: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="00EC2A52" w:rsidRPr="004757A1">
        <w:rPr>
          <w:b/>
          <w:sz w:val="22"/>
          <w:szCs w:val="22"/>
        </w:rPr>
        <w:t xml:space="preserve">, číslo </w:t>
      </w:r>
      <w:proofErr w:type="spellStart"/>
      <w:r w:rsidR="00EC2A52" w:rsidRPr="004757A1">
        <w:rPr>
          <w:b/>
          <w:sz w:val="22"/>
          <w:szCs w:val="22"/>
        </w:rPr>
        <w:t>b.j</w:t>
      </w:r>
      <w:proofErr w:type="spellEnd"/>
      <w:r w:rsidR="00EC2A52" w:rsidRPr="004757A1">
        <w:rPr>
          <w:b/>
          <w:sz w:val="22"/>
          <w:szCs w:val="22"/>
        </w:rPr>
        <w:t>. 4.2 o výměře 78,09 m</w:t>
      </w:r>
      <w:r w:rsidR="00EC2A52" w:rsidRPr="004757A1">
        <w:rPr>
          <w:b/>
          <w:sz w:val="22"/>
          <w:szCs w:val="22"/>
          <w:vertAlign w:val="superscript"/>
        </w:rPr>
        <w:t>2</w:t>
      </w:r>
      <w:r w:rsidR="00EC2A52" w:rsidRPr="004757A1">
        <w:rPr>
          <w:b/>
          <w:sz w:val="22"/>
          <w:szCs w:val="22"/>
        </w:rPr>
        <w:t xml:space="preserve"> za cenu 4 000,- Kč/m</w:t>
      </w:r>
      <w:r w:rsidR="00EC2A52" w:rsidRPr="004757A1">
        <w:rPr>
          <w:b/>
          <w:sz w:val="22"/>
          <w:szCs w:val="22"/>
          <w:vertAlign w:val="superscript"/>
        </w:rPr>
        <w:t>2</w:t>
      </w:r>
      <w:r w:rsidR="00EC2A52" w:rsidRPr="004757A1">
        <w:rPr>
          <w:b/>
          <w:sz w:val="22"/>
          <w:szCs w:val="22"/>
        </w:rPr>
        <w:t xml:space="preserve">, tzn. celkem kupní cena 312 360,- Kč včetně DPH + spoluvlastnický podíl na pozemku st. 750, vedeném na LV 2208 v k. </w:t>
      </w:r>
      <w:proofErr w:type="spellStart"/>
      <w:r w:rsidR="00EC2A52" w:rsidRPr="004757A1">
        <w:rPr>
          <w:b/>
          <w:sz w:val="22"/>
          <w:szCs w:val="22"/>
        </w:rPr>
        <w:t>ú.</w:t>
      </w:r>
      <w:proofErr w:type="spellEnd"/>
      <w:r w:rsidR="00EC2A52" w:rsidRPr="004757A1">
        <w:rPr>
          <w:b/>
          <w:sz w:val="22"/>
          <w:szCs w:val="22"/>
        </w:rPr>
        <w:t xml:space="preserve"> </w:t>
      </w:r>
      <w:r w:rsidR="004757A1" w:rsidRPr="004757A1">
        <w:rPr>
          <w:b/>
          <w:sz w:val="22"/>
          <w:szCs w:val="22"/>
        </w:rPr>
        <w:t>a</w:t>
      </w:r>
      <w:r w:rsidR="00EC2A52" w:rsidRPr="004757A1">
        <w:rPr>
          <w:b/>
          <w:sz w:val="22"/>
          <w:szCs w:val="22"/>
        </w:rPr>
        <w:t xml:space="preserve"> obci Okříšky ve výši 10 598,- Kč včetně DPH, </w:t>
      </w:r>
      <w:r w:rsidR="004757A1" w:rsidRPr="004757A1">
        <w:rPr>
          <w:b/>
          <w:sz w:val="22"/>
          <w:szCs w:val="22"/>
        </w:rPr>
        <w:t xml:space="preserve">z níž se odpočte nevyčerpaná částka půjčky k termínu podpisu smlouvy (ke dni 31. 3. 2020 činila výše </w:t>
      </w:r>
      <w:r w:rsidR="00EC2A52" w:rsidRPr="004757A1">
        <w:rPr>
          <w:b/>
          <w:sz w:val="22"/>
          <w:szCs w:val="22"/>
        </w:rPr>
        <w:t>243 645,- Kč včetně DPH</w:t>
      </w:r>
      <w:r w:rsidR="004757A1" w:rsidRPr="004757A1">
        <w:rPr>
          <w:b/>
          <w:sz w:val="22"/>
          <w:szCs w:val="22"/>
        </w:rPr>
        <w:t>)</w:t>
      </w:r>
      <w:r w:rsidR="00EC2A52" w:rsidRPr="004757A1">
        <w:rPr>
          <w:b/>
          <w:sz w:val="22"/>
          <w:szCs w:val="22"/>
        </w:rPr>
        <w:t>,</w:t>
      </w:r>
    </w:p>
    <w:p w:rsidR="00EC2A52" w:rsidRPr="004757A1" w:rsidRDefault="00046E24" w:rsidP="004757A1">
      <w:pPr>
        <w:pStyle w:val="Odstavecseseznamem"/>
        <w:numPr>
          <w:ilvl w:val="0"/>
          <w:numId w:val="34"/>
        </w:numPr>
        <w:spacing w:before="60"/>
        <w:contextualSpacing w:val="0"/>
        <w:rPr>
          <w:b/>
          <w:sz w:val="22"/>
          <w:szCs w:val="22"/>
        </w:rPr>
      </w:pP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="00EC2A52" w:rsidRPr="004757A1">
        <w:rPr>
          <w:b/>
          <w:sz w:val="22"/>
          <w:szCs w:val="22"/>
        </w:rPr>
        <w:t xml:space="preserve">, číslo </w:t>
      </w:r>
      <w:proofErr w:type="spellStart"/>
      <w:r w:rsidR="00EC2A52" w:rsidRPr="004757A1">
        <w:rPr>
          <w:b/>
          <w:sz w:val="22"/>
          <w:szCs w:val="22"/>
        </w:rPr>
        <w:t>b.j</w:t>
      </w:r>
      <w:proofErr w:type="spellEnd"/>
      <w:r w:rsidR="00EC2A52" w:rsidRPr="004757A1">
        <w:rPr>
          <w:b/>
          <w:sz w:val="22"/>
          <w:szCs w:val="22"/>
        </w:rPr>
        <w:t>. 4.3 o výměře 48,63 m</w:t>
      </w:r>
      <w:r w:rsidR="00EC2A52" w:rsidRPr="004757A1">
        <w:rPr>
          <w:b/>
          <w:sz w:val="22"/>
          <w:szCs w:val="22"/>
          <w:vertAlign w:val="superscript"/>
        </w:rPr>
        <w:t>2</w:t>
      </w:r>
      <w:r w:rsidR="00EC2A52" w:rsidRPr="004757A1">
        <w:rPr>
          <w:b/>
          <w:sz w:val="22"/>
          <w:szCs w:val="22"/>
        </w:rPr>
        <w:t xml:space="preserve"> za cenu 4 000,- Kč/m</w:t>
      </w:r>
      <w:r w:rsidR="00EC2A52" w:rsidRPr="004757A1">
        <w:rPr>
          <w:b/>
          <w:sz w:val="22"/>
          <w:szCs w:val="22"/>
          <w:vertAlign w:val="superscript"/>
        </w:rPr>
        <w:t>2</w:t>
      </w:r>
      <w:r w:rsidR="00EC2A52" w:rsidRPr="004757A1">
        <w:rPr>
          <w:b/>
          <w:sz w:val="22"/>
          <w:szCs w:val="22"/>
        </w:rPr>
        <w:t xml:space="preserve">, tzn. celkem kupní cena 194 520,- Kč včetně DPH + spoluvlastnický podíl na pozemku st. 750, vedeném na LV 2208 v k. </w:t>
      </w:r>
      <w:proofErr w:type="spellStart"/>
      <w:r w:rsidR="00EC2A52" w:rsidRPr="004757A1">
        <w:rPr>
          <w:b/>
          <w:sz w:val="22"/>
          <w:szCs w:val="22"/>
        </w:rPr>
        <w:t>ú.</w:t>
      </w:r>
      <w:proofErr w:type="spellEnd"/>
      <w:r w:rsidR="00EC2A52" w:rsidRPr="004757A1">
        <w:rPr>
          <w:b/>
          <w:sz w:val="22"/>
          <w:szCs w:val="22"/>
        </w:rPr>
        <w:t xml:space="preserve"> </w:t>
      </w:r>
      <w:r w:rsidR="004757A1" w:rsidRPr="004757A1">
        <w:rPr>
          <w:b/>
          <w:sz w:val="22"/>
          <w:szCs w:val="22"/>
        </w:rPr>
        <w:t>a</w:t>
      </w:r>
      <w:r w:rsidR="00EC2A52" w:rsidRPr="004757A1">
        <w:rPr>
          <w:b/>
          <w:sz w:val="22"/>
          <w:szCs w:val="22"/>
        </w:rPr>
        <w:t xml:space="preserve"> obci Okříšky ve výši 6 397,- Kč včetně DPH, </w:t>
      </w:r>
      <w:r w:rsidR="004757A1" w:rsidRPr="004757A1">
        <w:rPr>
          <w:b/>
          <w:sz w:val="22"/>
          <w:szCs w:val="22"/>
        </w:rPr>
        <w:t xml:space="preserve">z níž se odpočte nevyčerpaná částka půjčky k termínu podpisu smlouvy (ke dni 31. 3. 2020 činila výše </w:t>
      </w:r>
      <w:r w:rsidR="00EC2A52" w:rsidRPr="004757A1">
        <w:rPr>
          <w:b/>
          <w:sz w:val="22"/>
          <w:szCs w:val="22"/>
        </w:rPr>
        <w:t>79 510,- Kč včetně DPH</w:t>
      </w:r>
      <w:r w:rsidR="004757A1" w:rsidRPr="004757A1">
        <w:rPr>
          <w:b/>
          <w:sz w:val="22"/>
          <w:szCs w:val="22"/>
        </w:rPr>
        <w:t>)</w:t>
      </w:r>
      <w:r w:rsidR="00EC2A52" w:rsidRPr="004757A1">
        <w:rPr>
          <w:b/>
          <w:sz w:val="22"/>
          <w:szCs w:val="22"/>
        </w:rPr>
        <w:t>.</w:t>
      </w:r>
    </w:p>
    <w:p w:rsidR="004757A1" w:rsidRPr="004757A1" w:rsidRDefault="004757A1" w:rsidP="004757A1">
      <w:pPr>
        <w:pStyle w:val="l3"/>
        <w:numPr>
          <w:ilvl w:val="0"/>
          <w:numId w:val="36"/>
        </w:numPr>
        <w:spacing w:before="60" w:beforeAutospacing="0" w:after="0" w:afterAutospacing="0"/>
        <w:jc w:val="both"/>
        <w:rPr>
          <w:b/>
          <w:sz w:val="22"/>
          <w:szCs w:val="22"/>
        </w:rPr>
      </w:pPr>
      <w:r w:rsidRPr="004757A1">
        <w:rPr>
          <w:b/>
          <w:sz w:val="22"/>
          <w:szCs w:val="22"/>
        </w:rPr>
        <w:t xml:space="preserve">schvaluje prodej bytů a uzavření kupních smluv o převodu vlastnictví k bytovým jednotkám v objektu U Stadionu 577, 578, a to kupních smluv se smluvními stranami:  </w:t>
      </w:r>
    </w:p>
    <w:p w:rsidR="004757A1" w:rsidRPr="004757A1" w:rsidRDefault="00046E24" w:rsidP="004757A1">
      <w:pPr>
        <w:pStyle w:val="Odstavecseseznamem"/>
        <w:numPr>
          <w:ilvl w:val="0"/>
          <w:numId w:val="28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proofErr w:type="spellStart"/>
      <w:r w:rsidRPr="00046E24">
        <w:rPr>
          <w:b/>
          <w:bCs/>
          <w:color w:val="FF0000"/>
          <w:sz w:val="22"/>
          <w:szCs w:val="22"/>
        </w:rPr>
        <w:lastRenderedPageBreak/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="004757A1" w:rsidRPr="004757A1">
        <w:rPr>
          <w:b/>
          <w:sz w:val="22"/>
          <w:szCs w:val="22"/>
        </w:rPr>
        <w:t xml:space="preserve">, číslo </w:t>
      </w:r>
      <w:proofErr w:type="spellStart"/>
      <w:r w:rsidR="004757A1" w:rsidRPr="004757A1">
        <w:rPr>
          <w:b/>
          <w:sz w:val="22"/>
          <w:szCs w:val="22"/>
        </w:rPr>
        <w:t>b.j</w:t>
      </w:r>
      <w:proofErr w:type="spellEnd"/>
      <w:r w:rsidR="004757A1" w:rsidRPr="004757A1">
        <w:rPr>
          <w:b/>
          <w:sz w:val="22"/>
          <w:szCs w:val="22"/>
        </w:rPr>
        <w:t>. 1.1 o výměře 43,12 m</w:t>
      </w:r>
      <w:r w:rsidR="004757A1" w:rsidRPr="004757A1">
        <w:rPr>
          <w:b/>
          <w:sz w:val="22"/>
          <w:szCs w:val="22"/>
          <w:vertAlign w:val="superscript"/>
        </w:rPr>
        <w:t>2</w:t>
      </w:r>
      <w:r w:rsidR="004757A1" w:rsidRPr="004757A1">
        <w:rPr>
          <w:b/>
          <w:sz w:val="22"/>
          <w:szCs w:val="22"/>
        </w:rPr>
        <w:t xml:space="preserve"> za cenu 4 000,- Kč/m</w:t>
      </w:r>
      <w:r w:rsidR="004757A1" w:rsidRPr="004757A1">
        <w:rPr>
          <w:b/>
          <w:sz w:val="22"/>
          <w:szCs w:val="22"/>
          <w:vertAlign w:val="superscript"/>
        </w:rPr>
        <w:t>2</w:t>
      </w:r>
      <w:r w:rsidR="004757A1" w:rsidRPr="004757A1">
        <w:rPr>
          <w:b/>
          <w:sz w:val="22"/>
          <w:szCs w:val="22"/>
        </w:rPr>
        <w:t xml:space="preserve">, tzn. celkem kupní cena 172 480,- Kč včetně DPH + spoluvlastnický podíl na pozemku st. 750, vedeném na LV 2208 v k. </w:t>
      </w:r>
      <w:proofErr w:type="spellStart"/>
      <w:r w:rsidR="004757A1" w:rsidRPr="004757A1">
        <w:rPr>
          <w:b/>
          <w:sz w:val="22"/>
          <w:szCs w:val="22"/>
        </w:rPr>
        <w:t>ú.</w:t>
      </w:r>
      <w:proofErr w:type="spellEnd"/>
      <w:r w:rsidR="004757A1" w:rsidRPr="004757A1">
        <w:rPr>
          <w:b/>
          <w:sz w:val="22"/>
          <w:szCs w:val="22"/>
        </w:rPr>
        <w:t xml:space="preserve"> </w:t>
      </w:r>
      <w:r w:rsidR="004757A1">
        <w:rPr>
          <w:b/>
          <w:sz w:val="22"/>
          <w:szCs w:val="22"/>
        </w:rPr>
        <w:t>a</w:t>
      </w:r>
      <w:r w:rsidR="004757A1" w:rsidRPr="004757A1">
        <w:rPr>
          <w:b/>
          <w:sz w:val="22"/>
          <w:szCs w:val="22"/>
        </w:rPr>
        <w:t xml:space="preserve"> obci Okříšky ve výši 5 950,- Kč včetně DPH, z níž se odpočte nevyčerpaná částka půjčky k termínu podpisu smlouvy (ke dni 31. 3. 2020 činila výše 43 545,- Kč včetně DPH</w:t>
      </w:r>
      <w:r w:rsidR="004757A1">
        <w:rPr>
          <w:b/>
          <w:sz w:val="22"/>
          <w:szCs w:val="22"/>
        </w:rPr>
        <w:t>)</w:t>
      </w:r>
      <w:r w:rsidR="004757A1" w:rsidRPr="004757A1">
        <w:rPr>
          <w:b/>
          <w:sz w:val="22"/>
          <w:szCs w:val="22"/>
        </w:rPr>
        <w:t>,</w:t>
      </w:r>
    </w:p>
    <w:p w:rsidR="004757A1" w:rsidRPr="004757A1" w:rsidRDefault="00046E24" w:rsidP="004757A1">
      <w:pPr>
        <w:pStyle w:val="Odstavecseseznamem"/>
        <w:numPr>
          <w:ilvl w:val="0"/>
          <w:numId w:val="28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Pr="004757A1">
        <w:rPr>
          <w:b/>
          <w:sz w:val="22"/>
          <w:szCs w:val="22"/>
        </w:rPr>
        <w:t xml:space="preserve"> </w:t>
      </w:r>
      <w:r w:rsidR="004757A1" w:rsidRPr="004757A1">
        <w:rPr>
          <w:b/>
          <w:sz w:val="22"/>
          <w:szCs w:val="22"/>
        </w:rPr>
        <w:t xml:space="preserve">a </w:t>
      </w: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="004757A1" w:rsidRPr="004757A1">
        <w:rPr>
          <w:b/>
          <w:sz w:val="22"/>
          <w:szCs w:val="22"/>
        </w:rPr>
        <w:t xml:space="preserve">, číslo </w:t>
      </w:r>
      <w:proofErr w:type="spellStart"/>
      <w:r w:rsidR="004757A1" w:rsidRPr="004757A1">
        <w:rPr>
          <w:b/>
          <w:sz w:val="22"/>
          <w:szCs w:val="22"/>
        </w:rPr>
        <w:t>b.j</w:t>
      </w:r>
      <w:proofErr w:type="spellEnd"/>
      <w:r w:rsidR="004757A1" w:rsidRPr="004757A1">
        <w:rPr>
          <w:b/>
          <w:sz w:val="22"/>
          <w:szCs w:val="22"/>
        </w:rPr>
        <w:t>. 1.2 o výměře 37,48 m</w:t>
      </w:r>
      <w:r w:rsidR="004757A1" w:rsidRPr="004757A1">
        <w:rPr>
          <w:b/>
          <w:sz w:val="22"/>
          <w:szCs w:val="22"/>
          <w:vertAlign w:val="superscript"/>
        </w:rPr>
        <w:t>2</w:t>
      </w:r>
      <w:r w:rsidR="004757A1" w:rsidRPr="004757A1">
        <w:rPr>
          <w:b/>
          <w:sz w:val="22"/>
          <w:szCs w:val="22"/>
        </w:rPr>
        <w:t xml:space="preserve"> za cenu 4 000,- Kč/m</w:t>
      </w:r>
      <w:r w:rsidR="004757A1" w:rsidRPr="004757A1">
        <w:rPr>
          <w:b/>
          <w:sz w:val="22"/>
          <w:szCs w:val="22"/>
          <w:vertAlign w:val="superscript"/>
        </w:rPr>
        <w:t>2</w:t>
      </w:r>
      <w:r w:rsidR="004757A1" w:rsidRPr="004757A1">
        <w:rPr>
          <w:b/>
          <w:sz w:val="22"/>
          <w:szCs w:val="22"/>
        </w:rPr>
        <w:t xml:space="preserve">, tzn. celkem kupní cena 149 920,- Kč včetně DPH + spoluvlastnický podíl na pozemku st. 750, vedeném na LV 2208 v k. </w:t>
      </w:r>
      <w:proofErr w:type="spellStart"/>
      <w:r w:rsidR="004757A1" w:rsidRPr="004757A1">
        <w:rPr>
          <w:b/>
          <w:sz w:val="22"/>
          <w:szCs w:val="22"/>
        </w:rPr>
        <w:t>ú.</w:t>
      </w:r>
      <w:proofErr w:type="spellEnd"/>
      <w:r w:rsidR="004757A1" w:rsidRPr="004757A1">
        <w:rPr>
          <w:b/>
          <w:sz w:val="22"/>
          <w:szCs w:val="22"/>
        </w:rPr>
        <w:t xml:space="preserve"> </w:t>
      </w:r>
      <w:r w:rsidR="004757A1">
        <w:rPr>
          <w:b/>
          <w:sz w:val="22"/>
          <w:szCs w:val="22"/>
        </w:rPr>
        <w:t>a</w:t>
      </w:r>
      <w:r w:rsidR="004757A1" w:rsidRPr="004757A1">
        <w:rPr>
          <w:b/>
          <w:sz w:val="22"/>
          <w:szCs w:val="22"/>
        </w:rPr>
        <w:t xml:space="preserve"> obci Okříšky ve výši 5 189,- Kč včetně DPH, z níž se odpočte nevyčerpaná částka půjčky k termínu podpisu smlouvy (ke dni 31. 3. 2020 činila výše 13 515,- Kč včetně DPH</w:t>
      </w:r>
      <w:r w:rsidR="004757A1">
        <w:rPr>
          <w:b/>
          <w:sz w:val="22"/>
          <w:szCs w:val="22"/>
        </w:rPr>
        <w:t>)</w:t>
      </w:r>
      <w:r w:rsidR="004757A1" w:rsidRPr="004757A1">
        <w:rPr>
          <w:b/>
          <w:sz w:val="22"/>
          <w:szCs w:val="22"/>
        </w:rPr>
        <w:t>,</w:t>
      </w:r>
    </w:p>
    <w:p w:rsidR="004757A1" w:rsidRPr="004757A1" w:rsidRDefault="00046E24" w:rsidP="004757A1">
      <w:pPr>
        <w:pStyle w:val="Odstavecseseznamem"/>
        <w:numPr>
          <w:ilvl w:val="0"/>
          <w:numId w:val="28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="004757A1" w:rsidRPr="004757A1">
        <w:rPr>
          <w:b/>
          <w:sz w:val="22"/>
          <w:szCs w:val="22"/>
        </w:rPr>
        <w:t xml:space="preserve">, číslo </w:t>
      </w:r>
      <w:proofErr w:type="spellStart"/>
      <w:r w:rsidR="004757A1" w:rsidRPr="004757A1">
        <w:rPr>
          <w:b/>
          <w:sz w:val="22"/>
          <w:szCs w:val="22"/>
        </w:rPr>
        <w:t>b.j</w:t>
      </w:r>
      <w:proofErr w:type="spellEnd"/>
      <w:r w:rsidR="004757A1" w:rsidRPr="004757A1">
        <w:rPr>
          <w:b/>
          <w:sz w:val="22"/>
          <w:szCs w:val="22"/>
        </w:rPr>
        <w:t>. 1.3 o výměře 41,45 m</w:t>
      </w:r>
      <w:r w:rsidR="004757A1" w:rsidRPr="004757A1">
        <w:rPr>
          <w:b/>
          <w:sz w:val="22"/>
          <w:szCs w:val="22"/>
          <w:vertAlign w:val="superscript"/>
        </w:rPr>
        <w:t>2</w:t>
      </w:r>
      <w:r w:rsidR="004757A1" w:rsidRPr="004757A1">
        <w:rPr>
          <w:b/>
          <w:sz w:val="22"/>
          <w:szCs w:val="22"/>
        </w:rPr>
        <w:t xml:space="preserve"> za cenu 4 000,- Kč/m</w:t>
      </w:r>
      <w:r w:rsidR="004757A1" w:rsidRPr="004757A1">
        <w:rPr>
          <w:b/>
          <w:sz w:val="22"/>
          <w:szCs w:val="22"/>
          <w:vertAlign w:val="superscript"/>
        </w:rPr>
        <w:t>2</w:t>
      </w:r>
      <w:r w:rsidR="004757A1" w:rsidRPr="004757A1">
        <w:rPr>
          <w:b/>
          <w:sz w:val="22"/>
          <w:szCs w:val="22"/>
        </w:rPr>
        <w:t xml:space="preserve">, tzn. celkem kupní cena 165 800,- Kč včetně DPH + spoluvlastnický podíl na pozemku st. 750, vedeném na LV 2208 v k. </w:t>
      </w:r>
      <w:proofErr w:type="spellStart"/>
      <w:r w:rsidR="004757A1" w:rsidRPr="004757A1">
        <w:rPr>
          <w:b/>
          <w:sz w:val="22"/>
          <w:szCs w:val="22"/>
        </w:rPr>
        <w:t>ú.</w:t>
      </w:r>
      <w:proofErr w:type="spellEnd"/>
      <w:r w:rsidR="004757A1" w:rsidRPr="004757A1">
        <w:rPr>
          <w:b/>
          <w:sz w:val="22"/>
          <w:szCs w:val="22"/>
        </w:rPr>
        <w:t xml:space="preserve"> </w:t>
      </w:r>
      <w:r w:rsidR="004757A1">
        <w:rPr>
          <w:b/>
          <w:sz w:val="22"/>
          <w:szCs w:val="22"/>
        </w:rPr>
        <w:t>a</w:t>
      </w:r>
      <w:r w:rsidR="004757A1" w:rsidRPr="004757A1">
        <w:rPr>
          <w:b/>
          <w:sz w:val="22"/>
          <w:szCs w:val="22"/>
        </w:rPr>
        <w:t xml:space="preserve"> obci Okříšky ve výši 5 859,- Kč včetně DPH, z níž se odpočte nevyčerpaná částka půjčky k termínu podpisu smlouvy (ke dni 31. 3. 2020 činila výše 47 105,- Kč včetně DPH</w:t>
      </w:r>
      <w:r w:rsidR="004757A1">
        <w:rPr>
          <w:b/>
          <w:sz w:val="22"/>
          <w:szCs w:val="22"/>
        </w:rPr>
        <w:t>)</w:t>
      </w:r>
      <w:r w:rsidR="004757A1" w:rsidRPr="004757A1">
        <w:rPr>
          <w:b/>
          <w:sz w:val="22"/>
          <w:szCs w:val="22"/>
        </w:rPr>
        <w:t>,</w:t>
      </w:r>
    </w:p>
    <w:p w:rsidR="004757A1" w:rsidRPr="004757A1" w:rsidRDefault="00046E24" w:rsidP="004757A1">
      <w:pPr>
        <w:pStyle w:val="Odstavecseseznamem"/>
        <w:numPr>
          <w:ilvl w:val="0"/>
          <w:numId w:val="28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r>
        <w:rPr>
          <w:b/>
          <w:bCs/>
          <w:color w:val="FF0000"/>
          <w:sz w:val="22"/>
          <w:szCs w:val="22"/>
        </w:rPr>
        <w:t xml:space="preserve">a </w:t>
      </w: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="004757A1" w:rsidRPr="004757A1">
        <w:rPr>
          <w:b/>
          <w:sz w:val="22"/>
          <w:szCs w:val="22"/>
        </w:rPr>
        <w:t xml:space="preserve">, číslo </w:t>
      </w:r>
      <w:proofErr w:type="spellStart"/>
      <w:r w:rsidR="004757A1" w:rsidRPr="004757A1">
        <w:rPr>
          <w:b/>
          <w:sz w:val="22"/>
          <w:szCs w:val="22"/>
        </w:rPr>
        <w:t>b.j</w:t>
      </w:r>
      <w:proofErr w:type="spellEnd"/>
      <w:r w:rsidR="004757A1" w:rsidRPr="004757A1">
        <w:rPr>
          <w:b/>
          <w:sz w:val="22"/>
          <w:szCs w:val="22"/>
        </w:rPr>
        <w:t>. 2.1 o výměře 81,12 m</w:t>
      </w:r>
      <w:r w:rsidR="004757A1" w:rsidRPr="004757A1">
        <w:rPr>
          <w:b/>
          <w:sz w:val="22"/>
          <w:szCs w:val="22"/>
          <w:vertAlign w:val="superscript"/>
        </w:rPr>
        <w:t>2</w:t>
      </w:r>
      <w:r w:rsidR="004757A1" w:rsidRPr="004757A1">
        <w:rPr>
          <w:b/>
          <w:sz w:val="22"/>
          <w:szCs w:val="22"/>
        </w:rPr>
        <w:t xml:space="preserve"> za cenu 4 000,- Kč/m</w:t>
      </w:r>
      <w:r w:rsidR="004757A1" w:rsidRPr="004757A1">
        <w:rPr>
          <w:b/>
          <w:sz w:val="22"/>
          <w:szCs w:val="22"/>
          <w:vertAlign w:val="superscript"/>
        </w:rPr>
        <w:t>2</w:t>
      </w:r>
      <w:r w:rsidR="004757A1" w:rsidRPr="004757A1">
        <w:rPr>
          <w:b/>
          <w:sz w:val="22"/>
          <w:szCs w:val="22"/>
        </w:rPr>
        <w:t xml:space="preserve">, tzn. celkem kupní cena 324 480,- Kč včetně DPH + spoluvlastnický podíl na pozemku st. 750, vedeném na LV 2208 v k. </w:t>
      </w:r>
      <w:proofErr w:type="spellStart"/>
      <w:r w:rsidR="004757A1" w:rsidRPr="004757A1">
        <w:rPr>
          <w:b/>
          <w:sz w:val="22"/>
          <w:szCs w:val="22"/>
        </w:rPr>
        <w:t>ú.</w:t>
      </w:r>
      <w:proofErr w:type="spellEnd"/>
      <w:r w:rsidR="004757A1" w:rsidRPr="004757A1">
        <w:rPr>
          <w:b/>
          <w:sz w:val="22"/>
          <w:szCs w:val="22"/>
        </w:rPr>
        <w:t xml:space="preserve"> </w:t>
      </w:r>
      <w:r w:rsidR="004757A1">
        <w:rPr>
          <w:b/>
          <w:sz w:val="22"/>
          <w:szCs w:val="22"/>
        </w:rPr>
        <w:t>a</w:t>
      </w:r>
      <w:r w:rsidR="004757A1" w:rsidRPr="004757A1">
        <w:rPr>
          <w:b/>
          <w:sz w:val="22"/>
          <w:szCs w:val="22"/>
        </w:rPr>
        <w:t xml:space="preserve"> obci Okříšky ve výši 11 007,- Kč včetně DPH, z níž se odpočte nevyčerpaná částka půjčky k termínu podpisu smlouvy (ke dni 31. 3. 2020 činila výše 256 075,- Kč včetně DPH</w:t>
      </w:r>
      <w:r w:rsidR="004757A1">
        <w:rPr>
          <w:b/>
          <w:sz w:val="22"/>
          <w:szCs w:val="22"/>
        </w:rPr>
        <w:t>)</w:t>
      </w:r>
      <w:r w:rsidR="004757A1" w:rsidRPr="004757A1">
        <w:rPr>
          <w:b/>
          <w:sz w:val="22"/>
          <w:szCs w:val="22"/>
        </w:rPr>
        <w:t>,</w:t>
      </w:r>
    </w:p>
    <w:p w:rsidR="004757A1" w:rsidRPr="004757A1" w:rsidRDefault="00046E24" w:rsidP="004757A1">
      <w:pPr>
        <w:pStyle w:val="Odstavecseseznamem"/>
        <w:numPr>
          <w:ilvl w:val="0"/>
          <w:numId w:val="28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r>
        <w:rPr>
          <w:b/>
          <w:bCs/>
          <w:color w:val="FF0000"/>
          <w:sz w:val="22"/>
          <w:szCs w:val="22"/>
        </w:rPr>
        <w:t xml:space="preserve">a </w:t>
      </w: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="004757A1" w:rsidRPr="004757A1">
        <w:rPr>
          <w:b/>
          <w:sz w:val="22"/>
          <w:szCs w:val="22"/>
        </w:rPr>
        <w:t xml:space="preserve">, číslo </w:t>
      </w:r>
      <w:proofErr w:type="spellStart"/>
      <w:r w:rsidR="004757A1" w:rsidRPr="004757A1">
        <w:rPr>
          <w:b/>
          <w:sz w:val="22"/>
          <w:szCs w:val="22"/>
        </w:rPr>
        <w:t>b.j</w:t>
      </w:r>
      <w:proofErr w:type="spellEnd"/>
      <w:r w:rsidR="004757A1" w:rsidRPr="004757A1">
        <w:rPr>
          <w:b/>
          <w:sz w:val="22"/>
          <w:szCs w:val="22"/>
        </w:rPr>
        <w:t>. 2.2 o výměře 78,19 m</w:t>
      </w:r>
      <w:r w:rsidR="004757A1" w:rsidRPr="004757A1">
        <w:rPr>
          <w:b/>
          <w:sz w:val="22"/>
          <w:szCs w:val="22"/>
          <w:vertAlign w:val="superscript"/>
        </w:rPr>
        <w:t>2</w:t>
      </w:r>
      <w:r w:rsidR="004757A1" w:rsidRPr="004757A1">
        <w:rPr>
          <w:b/>
          <w:sz w:val="22"/>
          <w:szCs w:val="22"/>
        </w:rPr>
        <w:t xml:space="preserve"> za cenu 4 000,- Kč/m</w:t>
      </w:r>
      <w:r w:rsidR="004757A1" w:rsidRPr="004757A1">
        <w:rPr>
          <w:b/>
          <w:sz w:val="22"/>
          <w:szCs w:val="22"/>
          <w:vertAlign w:val="superscript"/>
        </w:rPr>
        <w:t>2</w:t>
      </w:r>
      <w:r w:rsidR="004757A1" w:rsidRPr="004757A1">
        <w:rPr>
          <w:b/>
          <w:sz w:val="22"/>
          <w:szCs w:val="22"/>
        </w:rPr>
        <w:t xml:space="preserve">, tzn. celkem kupní cena 312 760,- Kč včetně DPH + spoluvlastnický podíl na pozemku st. 750, vedeném na LV 2208 v k. </w:t>
      </w:r>
      <w:proofErr w:type="spellStart"/>
      <w:r w:rsidR="004757A1" w:rsidRPr="004757A1">
        <w:rPr>
          <w:b/>
          <w:sz w:val="22"/>
          <w:szCs w:val="22"/>
        </w:rPr>
        <w:t>ú.</w:t>
      </w:r>
      <w:proofErr w:type="spellEnd"/>
      <w:r w:rsidR="004757A1" w:rsidRPr="004757A1">
        <w:rPr>
          <w:b/>
          <w:sz w:val="22"/>
          <w:szCs w:val="22"/>
        </w:rPr>
        <w:t xml:space="preserve"> </w:t>
      </w:r>
      <w:r w:rsidR="004757A1">
        <w:rPr>
          <w:b/>
          <w:sz w:val="22"/>
          <w:szCs w:val="22"/>
        </w:rPr>
        <w:t>a</w:t>
      </w:r>
      <w:r w:rsidR="004757A1" w:rsidRPr="004757A1">
        <w:rPr>
          <w:b/>
          <w:sz w:val="22"/>
          <w:szCs w:val="22"/>
        </w:rPr>
        <w:t xml:space="preserve"> obci Okříšky ve výši 10 577,- Kč včetně DPH, z níž se odpočte nevyčerpaná částka půjčky k termínu podpisu smlouvy (ke dni 31. 3. 2020 činila výše 242 211,- Kč včetně DPH</w:t>
      </w:r>
      <w:r w:rsidR="004757A1">
        <w:rPr>
          <w:b/>
          <w:sz w:val="22"/>
          <w:szCs w:val="22"/>
        </w:rPr>
        <w:t>)</w:t>
      </w:r>
      <w:r w:rsidR="004757A1" w:rsidRPr="004757A1">
        <w:rPr>
          <w:b/>
          <w:sz w:val="22"/>
          <w:szCs w:val="22"/>
        </w:rPr>
        <w:t>,</w:t>
      </w:r>
    </w:p>
    <w:p w:rsidR="004757A1" w:rsidRPr="004757A1" w:rsidRDefault="00046E24" w:rsidP="004757A1">
      <w:pPr>
        <w:pStyle w:val="Odstavecseseznamem"/>
        <w:numPr>
          <w:ilvl w:val="0"/>
          <w:numId w:val="28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r>
        <w:rPr>
          <w:b/>
          <w:bCs/>
          <w:color w:val="FF0000"/>
          <w:sz w:val="22"/>
          <w:szCs w:val="22"/>
        </w:rPr>
        <w:t xml:space="preserve">a </w:t>
      </w: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="004757A1" w:rsidRPr="004757A1">
        <w:rPr>
          <w:b/>
          <w:sz w:val="22"/>
          <w:szCs w:val="22"/>
        </w:rPr>
        <w:t xml:space="preserve">, číslo </w:t>
      </w:r>
      <w:proofErr w:type="spellStart"/>
      <w:r w:rsidR="004757A1" w:rsidRPr="004757A1">
        <w:rPr>
          <w:b/>
          <w:sz w:val="22"/>
          <w:szCs w:val="22"/>
        </w:rPr>
        <w:t>b.j</w:t>
      </w:r>
      <w:proofErr w:type="spellEnd"/>
      <w:r w:rsidR="004757A1" w:rsidRPr="004757A1">
        <w:rPr>
          <w:b/>
          <w:sz w:val="22"/>
          <w:szCs w:val="22"/>
        </w:rPr>
        <w:t>. 2.3 o výměře 48,88 m</w:t>
      </w:r>
      <w:r w:rsidR="004757A1" w:rsidRPr="004757A1">
        <w:rPr>
          <w:b/>
          <w:sz w:val="22"/>
          <w:szCs w:val="22"/>
          <w:vertAlign w:val="superscript"/>
        </w:rPr>
        <w:t>2</w:t>
      </w:r>
      <w:r w:rsidR="004757A1" w:rsidRPr="004757A1">
        <w:rPr>
          <w:b/>
          <w:sz w:val="22"/>
          <w:szCs w:val="22"/>
        </w:rPr>
        <w:t xml:space="preserve"> za cenu 4 000,- Kč/m</w:t>
      </w:r>
      <w:r w:rsidR="004757A1" w:rsidRPr="004757A1">
        <w:rPr>
          <w:b/>
          <w:sz w:val="22"/>
          <w:szCs w:val="22"/>
          <w:vertAlign w:val="superscript"/>
        </w:rPr>
        <w:t>2</w:t>
      </w:r>
      <w:r w:rsidR="004757A1" w:rsidRPr="004757A1">
        <w:rPr>
          <w:b/>
          <w:sz w:val="22"/>
          <w:szCs w:val="22"/>
        </w:rPr>
        <w:t xml:space="preserve">, tzn. celkem kupní cena 195 520,- Kč včetně DPH + spoluvlastnický podíl na pozemku st. 750, vedeném na LV 2208 v k. </w:t>
      </w:r>
      <w:proofErr w:type="spellStart"/>
      <w:r w:rsidR="004757A1" w:rsidRPr="004757A1">
        <w:rPr>
          <w:b/>
          <w:sz w:val="22"/>
          <w:szCs w:val="22"/>
        </w:rPr>
        <w:t>ú.</w:t>
      </w:r>
      <w:proofErr w:type="spellEnd"/>
      <w:r w:rsidR="004757A1" w:rsidRPr="004757A1">
        <w:rPr>
          <w:b/>
          <w:sz w:val="22"/>
          <w:szCs w:val="22"/>
        </w:rPr>
        <w:t xml:space="preserve"> </w:t>
      </w:r>
      <w:r w:rsidR="004757A1">
        <w:rPr>
          <w:b/>
          <w:sz w:val="22"/>
          <w:szCs w:val="22"/>
        </w:rPr>
        <w:t>a</w:t>
      </w:r>
      <w:r w:rsidR="004757A1" w:rsidRPr="004757A1">
        <w:rPr>
          <w:b/>
          <w:sz w:val="22"/>
          <w:szCs w:val="22"/>
        </w:rPr>
        <w:t xml:space="preserve"> obci Okříšky ve výši 6 431,- Kč včetně DPH, z níž se odpočte nevyčerpaná částka půjčky k termínu podpisu smlouvy (ke dni 31. 3. 2020 činila výše 91 984,- Kč včetně DPH</w:t>
      </w:r>
      <w:r w:rsidR="004757A1">
        <w:rPr>
          <w:b/>
          <w:sz w:val="22"/>
          <w:szCs w:val="22"/>
        </w:rPr>
        <w:t>)</w:t>
      </w:r>
      <w:r w:rsidR="004757A1" w:rsidRPr="004757A1">
        <w:rPr>
          <w:b/>
          <w:sz w:val="22"/>
          <w:szCs w:val="22"/>
        </w:rPr>
        <w:t>,</w:t>
      </w:r>
    </w:p>
    <w:p w:rsidR="004757A1" w:rsidRPr="004757A1" w:rsidRDefault="00046E24" w:rsidP="004757A1">
      <w:pPr>
        <w:pStyle w:val="Odstavecseseznamem"/>
        <w:numPr>
          <w:ilvl w:val="0"/>
          <w:numId w:val="28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="004757A1" w:rsidRPr="004757A1">
        <w:rPr>
          <w:b/>
          <w:sz w:val="22"/>
          <w:szCs w:val="22"/>
        </w:rPr>
        <w:t xml:space="preserve">, číslo </w:t>
      </w:r>
      <w:proofErr w:type="spellStart"/>
      <w:r w:rsidR="004757A1" w:rsidRPr="004757A1">
        <w:rPr>
          <w:b/>
          <w:sz w:val="22"/>
          <w:szCs w:val="22"/>
        </w:rPr>
        <w:t>b.j</w:t>
      </w:r>
      <w:proofErr w:type="spellEnd"/>
      <w:r w:rsidR="004757A1" w:rsidRPr="004757A1">
        <w:rPr>
          <w:b/>
          <w:sz w:val="22"/>
          <w:szCs w:val="22"/>
        </w:rPr>
        <w:t>. 3.1 o výměře 80,81 m</w:t>
      </w:r>
      <w:r w:rsidR="004757A1" w:rsidRPr="004757A1">
        <w:rPr>
          <w:b/>
          <w:sz w:val="22"/>
          <w:szCs w:val="22"/>
          <w:vertAlign w:val="superscript"/>
        </w:rPr>
        <w:t>2</w:t>
      </w:r>
      <w:r w:rsidR="004757A1" w:rsidRPr="004757A1">
        <w:rPr>
          <w:b/>
          <w:sz w:val="22"/>
          <w:szCs w:val="22"/>
        </w:rPr>
        <w:t xml:space="preserve"> za cenu 4 000,- Kč/m</w:t>
      </w:r>
      <w:r w:rsidR="004757A1" w:rsidRPr="004757A1">
        <w:rPr>
          <w:b/>
          <w:sz w:val="22"/>
          <w:szCs w:val="22"/>
          <w:vertAlign w:val="superscript"/>
        </w:rPr>
        <w:t>2</w:t>
      </w:r>
      <w:r w:rsidR="004757A1" w:rsidRPr="004757A1">
        <w:rPr>
          <w:b/>
          <w:sz w:val="22"/>
          <w:szCs w:val="22"/>
        </w:rPr>
        <w:t xml:space="preserve">, tzn. celkem kupní cena 323 240,- Kč včetně DPH + spoluvlastnický podíl na pozemku st. 750, vedeném na LV 2208 v k. </w:t>
      </w:r>
      <w:proofErr w:type="spellStart"/>
      <w:r w:rsidR="004757A1" w:rsidRPr="004757A1">
        <w:rPr>
          <w:b/>
          <w:sz w:val="22"/>
          <w:szCs w:val="22"/>
        </w:rPr>
        <w:t>ú.</w:t>
      </w:r>
      <w:proofErr w:type="spellEnd"/>
      <w:r w:rsidR="004757A1" w:rsidRPr="004757A1">
        <w:rPr>
          <w:b/>
          <w:sz w:val="22"/>
          <w:szCs w:val="22"/>
        </w:rPr>
        <w:t xml:space="preserve"> </w:t>
      </w:r>
      <w:r w:rsidR="004757A1">
        <w:rPr>
          <w:b/>
          <w:sz w:val="22"/>
          <w:szCs w:val="22"/>
        </w:rPr>
        <w:t>a</w:t>
      </w:r>
      <w:r w:rsidR="004757A1" w:rsidRPr="004757A1">
        <w:rPr>
          <w:b/>
          <w:sz w:val="22"/>
          <w:szCs w:val="22"/>
        </w:rPr>
        <w:t xml:space="preserve"> obci Okříšky ve výši 10 965,- Kč včetně DPH, z níž se odpočte nevyčerpaná částka půjčky k termínu podpisu smlouvy (ke dni 31. 3. 2020 činila výše 247 989,- Kč včetně DPH</w:t>
      </w:r>
      <w:r w:rsidR="004757A1">
        <w:rPr>
          <w:b/>
          <w:sz w:val="22"/>
          <w:szCs w:val="22"/>
        </w:rPr>
        <w:t>)</w:t>
      </w:r>
      <w:r w:rsidR="004757A1" w:rsidRPr="004757A1">
        <w:rPr>
          <w:b/>
          <w:sz w:val="22"/>
          <w:szCs w:val="22"/>
        </w:rPr>
        <w:t>,</w:t>
      </w:r>
    </w:p>
    <w:p w:rsidR="004757A1" w:rsidRPr="004757A1" w:rsidRDefault="00046E24" w:rsidP="004757A1">
      <w:pPr>
        <w:pStyle w:val="Odstavecseseznamem"/>
        <w:numPr>
          <w:ilvl w:val="0"/>
          <w:numId w:val="28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="004757A1" w:rsidRPr="004757A1">
        <w:rPr>
          <w:b/>
          <w:sz w:val="22"/>
          <w:szCs w:val="22"/>
        </w:rPr>
        <w:t xml:space="preserve">, číslo </w:t>
      </w:r>
      <w:proofErr w:type="spellStart"/>
      <w:r w:rsidR="004757A1" w:rsidRPr="004757A1">
        <w:rPr>
          <w:b/>
          <w:sz w:val="22"/>
          <w:szCs w:val="22"/>
        </w:rPr>
        <w:t>b.j</w:t>
      </w:r>
      <w:proofErr w:type="spellEnd"/>
      <w:r w:rsidR="004757A1" w:rsidRPr="004757A1">
        <w:rPr>
          <w:b/>
          <w:sz w:val="22"/>
          <w:szCs w:val="22"/>
        </w:rPr>
        <w:t>. 3.3 o výměře 48,76 m</w:t>
      </w:r>
      <w:r w:rsidR="004757A1" w:rsidRPr="004757A1">
        <w:rPr>
          <w:b/>
          <w:sz w:val="22"/>
          <w:szCs w:val="22"/>
          <w:vertAlign w:val="superscript"/>
        </w:rPr>
        <w:t>2</w:t>
      </w:r>
      <w:r w:rsidR="004757A1" w:rsidRPr="004757A1">
        <w:rPr>
          <w:b/>
          <w:sz w:val="22"/>
          <w:szCs w:val="22"/>
        </w:rPr>
        <w:t xml:space="preserve"> za cenu 4 000,- Kč/m</w:t>
      </w:r>
      <w:r w:rsidR="004757A1" w:rsidRPr="004757A1">
        <w:rPr>
          <w:b/>
          <w:sz w:val="22"/>
          <w:szCs w:val="22"/>
          <w:vertAlign w:val="superscript"/>
        </w:rPr>
        <w:t>2</w:t>
      </w:r>
      <w:r w:rsidR="004757A1" w:rsidRPr="004757A1">
        <w:rPr>
          <w:b/>
          <w:sz w:val="22"/>
          <w:szCs w:val="22"/>
        </w:rPr>
        <w:t xml:space="preserve">, tzn. celkem kupní cena 195 040,- Kč včetně DPH + spoluvlastnický podíl na pozemku st. 750, vedeném na LV 2208 v k. </w:t>
      </w:r>
      <w:proofErr w:type="spellStart"/>
      <w:r w:rsidR="004757A1" w:rsidRPr="004757A1">
        <w:rPr>
          <w:b/>
          <w:sz w:val="22"/>
          <w:szCs w:val="22"/>
        </w:rPr>
        <w:t>ú.</w:t>
      </w:r>
      <w:proofErr w:type="spellEnd"/>
      <w:r w:rsidR="004757A1" w:rsidRPr="004757A1">
        <w:rPr>
          <w:b/>
          <w:sz w:val="22"/>
          <w:szCs w:val="22"/>
        </w:rPr>
        <w:t xml:space="preserve"> </w:t>
      </w:r>
      <w:r w:rsidR="004757A1">
        <w:rPr>
          <w:b/>
          <w:sz w:val="22"/>
          <w:szCs w:val="22"/>
        </w:rPr>
        <w:t>a</w:t>
      </w:r>
      <w:r w:rsidR="004757A1" w:rsidRPr="004757A1">
        <w:rPr>
          <w:b/>
          <w:sz w:val="22"/>
          <w:szCs w:val="22"/>
        </w:rPr>
        <w:t xml:space="preserve"> obci Okříšky ve výši 6 415,- Kč včetně DPH, z níž se odpočte nevyčerpaná částka půjčky k termínu podpisu smlouvy (ke dni 31. 3. 2020 činila výše 78 617,- Kč včetně DPH</w:t>
      </w:r>
      <w:r w:rsidR="004757A1">
        <w:rPr>
          <w:b/>
          <w:sz w:val="22"/>
          <w:szCs w:val="22"/>
        </w:rPr>
        <w:t>)</w:t>
      </w:r>
      <w:r w:rsidR="004757A1" w:rsidRPr="004757A1">
        <w:rPr>
          <w:b/>
          <w:sz w:val="22"/>
          <w:szCs w:val="22"/>
        </w:rPr>
        <w:t>,</w:t>
      </w:r>
    </w:p>
    <w:p w:rsidR="004757A1" w:rsidRPr="004757A1" w:rsidRDefault="00046E24" w:rsidP="004757A1">
      <w:pPr>
        <w:pStyle w:val="Odstavecseseznamem"/>
        <w:numPr>
          <w:ilvl w:val="0"/>
          <w:numId w:val="28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="004757A1" w:rsidRPr="004757A1">
        <w:rPr>
          <w:b/>
          <w:sz w:val="22"/>
          <w:szCs w:val="22"/>
        </w:rPr>
        <w:t xml:space="preserve">, číslo </w:t>
      </w:r>
      <w:proofErr w:type="spellStart"/>
      <w:r w:rsidR="004757A1" w:rsidRPr="004757A1">
        <w:rPr>
          <w:b/>
          <w:sz w:val="22"/>
          <w:szCs w:val="22"/>
        </w:rPr>
        <w:t>b.j</w:t>
      </w:r>
      <w:proofErr w:type="spellEnd"/>
      <w:r w:rsidR="004757A1" w:rsidRPr="004757A1">
        <w:rPr>
          <w:b/>
          <w:sz w:val="22"/>
          <w:szCs w:val="22"/>
        </w:rPr>
        <w:t>. 4.1 o výměře 80,95 m</w:t>
      </w:r>
      <w:r w:rsidR="004757A1" w:rsidRPr="004757A1">
        <w:rPr>
          <w:b/>
          <w:sz w:val="22"/>
          <w:szCs w:val="22"/>
          <w:vertAlign w:val="superscript"/>
        </w:rPr>
        <w:t>2</w:t>
      </w:r>
      <w:r w:rsidR="004757A1" w:rsidRPr="004757A1">
        <w:rPr>
          <w:b/>
          <w:sz w:val="22"/>
          <w:szCs w:val="22"/>
        </w:rPr>
        <w:t xml:space="preserve"> za cenu 4 000,- Kč/m</w:t>
      </w:r>
      <w:r w:rsidR="004757A1" w:rsidRPr="004757A1">
        <w:rPr>
          <w:b/>
          <w:sz w:val="22"/>
          <w:szCs w:val="22"/>
          <w:vertAlign w:val="superscript"/>
        </w:rPr>
        <w:t>2</w:t>
      </w:r>
      <w:r w:rsidR="004757A1" w:rsidRPr="004757A1">
        <w:rPr>
          <w:b/>
          <w:sz w:val="22"/>
          <w:szCs w:val="22"/>
        </w:rPr>
        <w:t xml:space="preserve">, tzn. celkem kupní cena 323 800,- Kč včetně DPH + spoluvlastnický podíl na pozemku st. 750, vedeném na LV 2208 v k. </w:t>
      </w:r>
      <w:proofErr w:type="spellStart"/>
      <w:r w:rsidR="004757A1" w:rsidRPr="004757A1">
        <w:rPr>
          <w:b/>
          <w:sz w:val="22"/>
          <w:szCs w:val="22"/>
        </w:rPr>
        <w:t>ú.</w:t>
      </w:r>
      <w:proofErr w:type="spellEnd"/>
      <w:r w:rsidR="004757A1" w:rsidRPr="004757A1">
        <w:rPr>
          <w:b/>
          <w:sz w:val="22"/>
          <w:szCs w:val="22"/>
        </w:rPr>
        <w:t xml:space="preserve"> </w:t>
      </w:r>
      <w:r w:rsidR="004757A1">
        <w:rPr>
          <w:b/>
          <w:sz w:val="22"/>
          <w:szCs w:val="22"/>
        </w:rPr>
        <w:t>a</w:t>
      </w:r>
      <w:r w:rsidR="004757A1" w:rsidRPr="004757A1">
        <w:rPr>
          <w:b/>
          <w:sz w:val="22"/>
          <w:szCs w:val="22"/>
        </w:rPr>
        <w:t xml:space="preserve"> obci Okříšky ve výši 10 849,- Kč včetně DPH, z níž se odpočte nevyčerpaná částka půjčky k termínu podpisu smlouvy (ke dni 31. 3. 2020 činila výše 252 820,- Kč včetně DPH</w:t>
      </w:r>
      <w:r w:rsidR="004757A1">
        <w:rPr>
          <w:b/>
          <w:sz w:val="22"/>
          <w:szCs w:val="22"/>
        </w:rPr>
        <w:t>)</w:t>
      </w:r>
      <w:r w:rsidR="004757A1" w:rsidRPr="004757A1">
        <w:rPr>
          <w:b/>
          <w:sz w:val="22"/>
          <w:szCs w:val="22"/>
        </w:rPr>
        <w:t>,</w:t>
      </w:r>
    </w:p>
    <w:p w:rsidR="004757A1" w:rsidRPr="004757A1" w:rsidRDefault="00046E24" w:rsidP="004757A1">
      <w:pPr>
        <w:pStyle w:val="Odstavecseseznamem"/>
        <w:numPr>
          <w:ilvl w:val="0"/>
          <w:numId w:val="28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Pr="004757A1">
        <w:rPr>
          <w:b/>
          <w:sz w:val="22"/>
          <w:szCs w:val="22"/>
        </w:rPr>
        <w:t xml:space="preserve"> </w:t>
      </w:r>
      <w:r w:rsidR="004757A1" w:rsidRPr="004757A1">
        <w:rPr>
          <w:b/>
          <w:sz w:val="22"/>
          <w:szCs w:val="22"/>
        </w:rPr>
        <w:t xml:space="preserve">a </w:t>
      </w: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="004757A1" w:rsidRPr="004757A1">
        <w:rPr>
          <w:b/>
          <w:sz w:val="22"/>
          <w:szCs w:val="22"/>
        </w:rPr>
        <w:t xml:space="preserve">, číslo </w:t>
      </w:r>
      <w:proofErr w:type="spellStart"/>
      <w:r w:rsidR="004757A1" w:rsidRPr="004757A1">
        <w:rPr>
          <w:b/>
          <w:sz w:val="22"/>
          <w:szCs w:val="22"/>
        </w:rPr>
        <w:t>b.j</w:t>
      </w:r>
      <w:proofErr w:type="spellEnd"/>
      <w:r w:rsidR="004757A1" w:rsidRPr="004757A1">
        <w:rPr>
          <w:b/>
          <w:sz w:val="22"/>
          <w:szCs w:val="22"/>
        </w:rPr>
        <w:t>. 4.2 o výměře 78,09 m</w:t>
      </w:r>
      <w:r w:rsidR="004757A1" w:rsidRPr="004757A1">
        <w:rPr>
          <w:b/>
          <w:sz w:val="22"/>
          <w:szCs w:val="22"/>
          <w:vertAlign w:val="superscript"/>
        </w:rPr>
        <w:t>2</w:t>
      </w:r>
      <w:r w:rsidR="004757A1" w:rsidRPr="004757A1">
        <w:rPr>
          <w:b/>
          <w:sz w:val="22"/>
          <w:szCs w:val="22"/>
        </w:rPr>
        <w:t xml:space="preserve"> za cenu 4 000,- Kč/m</w:t>
      </w:r>
      <w:r w:rsidR="004757A1" w:rsidRPr="004757A1">
        <w:rPr>
          <w:b/>
          <w:sz w:val="22"/>
          <w:szCs w:val="22"/>
          <w:vertAlign w:val="superscript"/>
        </w:rPr>
        <w:t>2</w:t>
      </w:r>
      <w:r w:rsidR="004757A1" w:rsidRPr="004757A1">
        <w:rPr>
          <w:b/>
          <w:sz w:val="22"/>
          <w:szCs w:val="22"/>
        </w:rPr>
        <w:t xml:space="preserve">, tzn. celkem kupní cena 312 360,- Kč včetně DPH + spoluvlastnický podíl na pozemku st. 750, vedeném na LV 2208 v k. </w:t>
      </w:r>
      <w:proofErr w:type="spellStart"/>
      <w:r w:rsidR="004757A1" w:rsidRPr="004757A1">
        <w:rPr>
          <w:b/>
          <w:sz w:val="22"/>
          <w:szCs w:val="22"/>
        </w:rPr>
        <w:t>ú.</w:t>
      </w:r>
      <w:proofErr w:type="spellEnd"/>
      <w:r w:rsidR="004757A1" w:rsidRPr="004757A1">
        <w:rPr>
          <w:b/>
          <w:sz w:val="22"/>
          <w:szCs w:val="22"/>
        </w:rPr>
        <w:t xml:space="preserve"> </w:t>
      </w:r>
      <w:r w:rsidR="004757A1">
        <w:rPr>
          <w:b/>
          <w:sz w:val="22"/>
          <w:szCs w:val="22"/>
        </w:rPr>
        <w:t>a</w:t>
      </w:r>
      <w:r w:rsidR="004757A1" w:rsidRPr="004757A1">
        <w:rPr>
          <w:b/>
          <w:sz w:val="22"/>
          <w:szCs w:val="22"/>
        </w:rPr>
        <w:t xml:space="preserve"> obci Okříšky ve výši 10 598,- Kč včetně DPH, z níž se odpočte nevyčerpaná částka půjčky k termínu podpisu smlouvy (ke dni 31. 3. 2020 činila výše 241 491,- Kč včetně DPH</w:t>
      </w:r>
      <w:r w:rsidR="004757A1">
        <w:rPr>
          <w:b/>
          <w:sz w:val="22"/>
          <w:szCs w:val="22"/>
        </w:rPr>
        <w:t>)</w:t>
      </w:r>
      <w:r w:rsidR="004757A1" w:rsidRPr="004757A1">
        <w:rPr>
          <w:b/>
          <w:sz w:val="22"/>
          <w:szCs w:val="22"/>
        </w:rPr>
        <w:t>,</w:t>
      </w:r>
    </w:p>
    <w:p w:rsidR="004757A1" w:rsidRPr="004757A1" w:rsidRDefault="00046E24" w:rsidP="004757A1">
      <w:pPr>
        <w:pStyle w:val="Odstavecseseznamem"/>
        <w:numPr>
          <w:ilvl w:val="0"/>
          <w:numId w:val="28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proofErr w:type="spellStart"/>
      <w:r w:rsidRPr="00046E24">
        <w:rPr>
          <w:b/>
          <w:bCs/>
          <w:color w:val="FF0000"/>
          <w:sz w:val="22"/>
          <w:szCs w:val="22"/>
        </w:rPr>
        <w:t>xxxxxxx</w:t>
      </w:r>
      <w:proofErr w:type="spellEnd"/>
      <w:r w:rsidRPr="00046E2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046E24">
        <w:rPr>
          <w:b/>
          <w:bCs/>
          <w:color w:val="FF0000"/>
          <w:sz w:val="22"/>
          <w:szCs w:val="22"/>
        </w:rPr>
        <w:t>xxxxxxxxx</w:t>
      </w:r>
      <w:proofErr w:type="spellEnd"/>
      <w:r w:rsidR="004757A1" w:rsidRPr="004757A1">
        <w:rPr>
          <w:b/>
          <w:sz w:val="22"/>
          <w:szCs w:val="22"/>
        </w:rPr>
        <w:t xml:space="preserve">, číslo </w:t>
      </w:r>
      <w:proofErr w:type="spellStart"/>
      <w:r w:rsidR="004757A1" w:rsidRPr="004757A1">
        <w:rPr>
          <w:b/>
          <w:sz w:val="22"/>
          <w:szCs w:val="22"/>
        </w:rPr>
        <w:t>b.j</w:t>
      </w:r>
      <w:proofErr w:type="spellEnd"/>
      <w:r w:rsidR="004757A1" w:rsidRPr="004757A1">
        <w:rPr>
          <w:b/>
          <w:sz w:val="22"/>
          <w:szCs w:val="22"/>
        </w:rPr>
        <w:t>. 4.3 o výměře 48,63 m</w:t>
      </w:r>
      <w:r w:rsidR="004757A1" w:rsidRPr="004757A1">
        <w:rPr>
          <w:b/>
          <w:sz w:val="22"/>
          <w:szCs w:val="22"/>
          <w:vertAlign w:val="superscript"/>
        </w:rPr>
        <w:t>2</w:t>
      </w:r>
      <w:r w:rsidR="004757A1" w:rsidRPr="004757A1">
        <w:rPr>
          <w:b/>
          <w:sz w:val="22"/>
          <w:szCs w:val="22"/>
        </w:rPr>
        <w:t xml:space="preserve"> za cenu 4 000,- Kč/m</w:t>
      </w:r>
      <w:r w:rsidR="004757A1" w:rsidRPr="004757A1">
        <w:rPr>
          <w:b/>
          <w:sz w:val="22"/>
          <w:szCs w:val="22"/>
          <w:vertAlign w:val="superscript"/>
        </w:rPr>
        <w:t>2</w:t>
      </w:r>
      <w:r w:rsidR="004757A1" w:rsidRPr="004757A1">
        <w:rPr>
          <w:b/>
          <w:sz w:val="22"/>
          <w:szCs w:val="22"/>
        </w:rPr>
        <w:t xml:space="preserve">, tzn. celkem kupní cena 194 520,- Kč včetně DPH + spoluvlastnický podíl na pozemku st. 750, vedeném na LV 2208 v k. </w:t>
      </w:r>
      <w:proofErr w:type="spellStart"/>
      <w:r w:rsidR="004757A1" w:rsidRPr="004757A1">
        <w:rPr>
          <w:b/>
          <w:sz w:val="22"/>
          <w:szCs w:val="22"/>
        </w:rPr>
        <w:t>ú.</w:t>
      </w:r>
      <w:proofErr w:type="spellEnd"/>
      <w:r w:rsidR="004757A1" w:rsidRPr="004757A1">
        <w:rPr>
          <w:b/>
          <w:sz w:val="22"/>
          <w:szCs w:val="22"/>
        </w:rPr>
        <w:t xml:space="preserve"> </w:t>
      </w:r>
      <w:r w:rsidR="004757A1">
        <w:rPr>
          <w:b/>
          <w:sz w:val="22"/>
          <w:szCs w:val="22"/>
        </w:rPr>
        <w:t>a</w:t>
      </w:r>
      <w:r w:rsidR="004757A1" w:rsidRPr="004757A1">
        <w:rPr>
          <w:b/>
          <w:sz w:val="22"/>
          <w:szCs w:val="22"/>
        </w:rPr>
        <w:t xml:space="preserve"> obci Okříšky ve výši 6 397,- Kč včetně DPH, z níž se odpočte nevyčerpaná částka půjčky k termínu podpisu smlouvy (ke dni 31. 3. 2020 činila výše 78 090,- Kč včetně DPH</w:t>
      </w:r>
      <w:r w:rsidR="004757A1">
        <w:rPr>
          <w:b/>
          <w:sz w:val="22"/>
          <w:szCs w:val="22"/>
        </w:rPr>
        <w:t>)</w:t>
      </w:r>
      <w:r w:rsidR="004757A1" w:rsidRPr="004757A1">
        <w:rPr>
          <w:b/>
          <w:sz w:val="22"/>
          <w:szCs w:val="22"/>
        </w:rPr>
        <w:t>,</w:t>
      </w:r>
    </w:p>
    <w:p w:rsidR="004757A1" w:rsidRPr="004757A1" w:rsidRDefault="004757A1" w:rsidP="004757A1">
      <w:pPr>
        <w:spacing w:before="60"/>
        <w:jc w:val="both"/>
        <w:rPr>
          <w:b/>
          <w:sz w:val="22"/>
          <w:szCs w:val="22"/>
        </w:rPr>
      </w:pPr>
      <w:r w:rsidRPr="004757A1">
        <w:rPr>
          <w:b/>
          <w:sz w:val="22"/>
          <w:szCs w:val="22"/>
        </w:rPr>
        <w:t xml:space="preserve">za podmínek zveřejněného záměru, tj. sjednání předkupního práva se zakotvením výjimky z důvodu hodného zřetele. </w:t>
      </w:r>
    </w:p>
    <w:p w:rsidR="004757A1" w:rsidRPr="004757A1" w:rsidRDefault="004757A1" w:rsidP="004757A1">
      <w:pPr>
        <w:pStyle w:val="l3"/>
        <w:spacing w:before="60" w:beforeAutospacing="0" w:after="0" w:afterAutospacing="0"/>
        <w:jc w:val="both"/>
        <w:rPr>
          <w:b/>
          <w:sz w:val="22"/>
          <w:szCs w:val="22"/>
        </w:rPr>
      </w:pPr>
      <w:r w:rsidRPr="004757A1">
        <w:rPr>
          <w:b/>
          <w:sz w:val="22"/>
          <w:szCs w:val="22"/>
        </w:rPr>
        <w:t xml:space="preserve">Cena se sjednává nižší, než je v místě a čase obvyklé, z důvodu: </w:t>
      </w:r>
    </w:p>
    <w:p w:rsidR="004757A1" w:rsidRPr="004757A1" w:rsidRDefault="004757A1" w:rsidP="004757A1">
      <w:pPr>
        <w:widowControl w:val="0"/>
        <w:numPr>
          <w:ilvl w:val="0"/>
          <w:numId w:val="28"/>
        </w:numPr>
        <w:spacing w:before="60"/>
        <w:ind w:left="357" w:hanging="357"/>
        <w:jc w:val="both"/>
        <w:outlineLvl w:val="1"/>
        <w:rPr>
          <w:b/>
          <w:sz w:val="22"/>
          <w:szCs w:val="22"/>
        </w:rPr>
      </w:pPr>
      <w:r w:rsidRPr="004757A1">
        <w:rPr>
          <w:b/>
          <w:sz w:val="22"/>
          <w:szCs w:val="22"/>
        </w:rPr>
        <w:t>postup městyse v souladu s dobrými mravy ve smyslu § 2, odst. 3 občanského zákoníku, když v původních smlouvách byla sjednána cena 1 000,- Kč; cena je důvodem narovnání smluvního vztahu, protože není postaveno na jisto, že ke sjednání této ceny byl městys za tehdejší legislativy oprávněn,</w:t>
      </w:r>
    </w:p>
    <w:p w:rsidR="004757A1" w:rsidRPr="004757A1" w:rsidRDefault="004757A1" w:rsidP="004757A1">
      <w:pPr>
        <w:widowControl w:val="0"/>
        <w:numPr>
          <w:ilvl w:val="0"/>
          <w:numId w:val="28"/>
        </w:numPr>
        <w:spacing w:before="60"/>
        <w:ind w:left="357" w:hanging="357"/>
        <w:jc w:val="both"/>
        <w:outlineLvl w:val="1"/>
        <w:rPr>
          <w:b/>
          <w:sz w:val="22"/>
          <w:szCs w:val="22"/>
        </w:rPr>
      </w:pPr>
      <w:r w:rsidRPr="004757A1">
        <w:rPr>
          <w:b/>
          <w:sz w:val="22"/>
          <w:szCs w:val="22"/>
        </w:rPr>
        <w:t>původní smlouva byla uzavřena i ze strany městyse, tedy městys se na uzavření původní smlouvy přímo podílel, tedy danou situaci spoluzavinil,</w:t>
      </w:r>
    </w:p>
    <w:p w:rsidR="004757A1" w:rsidRPr="004757A1" w:rsidRDefault="004757A1" w:rsidP="004757A1">
      <w:pPr>
        <w:widowControl w:val="0"/>
        <w:numPr>
          <w:ilvl w:val="0"/>
          <w:numId w:val="28"/>
        </w:numPr>
        <w:spacing w:before="60"/>
        <w:ind w:left="357" w:hanging="357"/>
        <w:jc w:val="both"/>
        <w:outlineLvl w:val="1"/>
        <w:rPr>
          <w:b/>
          <w:sz w:val="22"/>
          <w:szCs w:val="22"/>
        </w:rPr>
      </w:pPr>
      <w:r w:rsidRPr="004757A1">
        <w:rPr>
          <w:b/>
          <w:sz w:val="22"/>
          <w:szCs w:val="22"/>
        </w:rPr>
        <w:t>technický stav bytových jednotek, do nichž budou nutné ze strany budoucích vlastníků investice,</w:t>
      </w:r>
    </w:p>
    <w:p w:rsidR="004757A1" w:rsidRPr="00A25AD2" w:rsidRDefault="004757A1" w:rsidP="004757A1">
      <w:pPr>
        <w:widowControl w:val="0"/>
        <w:numPr>
          <w:ilvl w:val="0"/>
          <w:numId w:val="28"/>
        </w:numPr>
        <w:spacing w:before="60"/>
        <w:ind w:left="357" w:hanging="357"/>
        <w:jc w:val="both"/>
        <w:outlineLvl w:val="1"/>
        <w:rPr>
          <w:b/>
          <w:sz w:val="22"/>
          <w:szCs w:val="22"/>
        </w:rPr>
      </w:pPr>
      <w:r w:rsidRPr="004757A1">
        <w:rPr>
          <w:b/>
          <w:sz w:val="22"/>
          <w:szCs w:val="22"/>
        </w:rPr>
        <w:lastRenderedPageBreak/>
        <w:t>nezájem</w:t>
      </w:r>
      <w:r w:rsidRPr="00A25AD2">
        <w:rPr>
          <w:b/>
          <w:sz w:val="22"/>
          <w:szCs w:val="22"/>
        </w:rPr>
        <w:t xml:space="preserve"> městyse bytové jednotky v budoucnu vlastnit,</w:t>
      </w:r>
    </w:p>
    <w:p w:rsidR="004757A1" w:rsidRPr="00A25AD2" w:rsidRDefault="004757A1" w:rsidP="004757A1">
      <w:pPr>
        <w:widowControl w:val="0"/>
        <w:numPr>
          <w:ilvl w:val="0"/>
          <w:numId w:val="28"/>
        </w:numPr>
        <w:spacing w:before="60"/>
        <w:ind w:left="357" w:hanging="357"/>
        <w:jc w:val="both"/>
        <w:outlineLvl w:val="1"/>
        <w:rPr>
          <w:b/>
          <w:sz w:val="22"/>
          <w:szCs w:val="22"/>
        </w:rPr>
      </w:pPr>
      <w:r w:rsidRPr="00A25AD2">
        <w:rPr>
          <w:b/>
          <w:sz w:val="22"/>
          <w:szCs w:val="22"/>
        </w:rPr>
        <w:t xml:space="preserve">zájem městyse prodat všechny bytové jednotky v jednom časovém období, tedy sjednanou cenu chápe jako motivační k zakoupení, </w:t>
      </w:r>
    </w:p>
    <w:p w:rsidR="004757A1" w:rsidRPr="00A25AD2" w:rsidRDefault="004757A1" w:rsidP="004757A1">
      <w:pPr>
        <w:widowControl w:val="0"/>
        <w:numPr>
          <w:ilvl w:val="0"/>
          <w:numId w:val="28"/>
        </w:numPr>
        <w:spacing w:before="60"/>
        <w:ind w:left="357" w:hanging="357"/>
        <w:jc w:val="both"/>
        <w:outlineLvl w:val="1"/>
        <w:rPr>
          <w:b/>
          <w:sz w:val="22"/>
          <w:szCs w:val="22"/>
        </w:rPr>
      </w:pPr>
      <w:r w:rsidRPr="00A25AD2">
        <w:rPr>
          <w:b/>
          <w:sz w:val="22"/>
          <w:szCs w:val="22"/>
        </w:rPr>
        <w:t>městys nemá potřebu na svých občanech vytvářet zisk, když nákladů na stavbu byla pokryta z dotace,</w:t>
      </w:r>
    </w:p>
    <w:p w:rsidR="004757A1" w:rsidRPr="00A25AD2" w:rsidRDefault="004757A1" w:rsidP="004757A1">
      <w:pPr>
        <w:widowControl w:val="0"/>
        <w:numPr>
          <w:ilvl w:val="0"/>
          <w:numId w:val="28"/>
        </w:numPr>
        <w:spacing w:before="60"/>
        <w:ind w:left="357" w:hanging="357"/>
        <w:jc w:val="both"/>
        <w:outlineLvl w:val="1"/>
        <w:rPr>
          <w:b/>
          <w:sz w:val="22"/>
          <w:szCs w:val="22"/>
        </w:rPr>
      </w:pPr>
      <w:r w:rsidRPr="00A25AD2">
        <w:rPr>
          <w:b/>
          <w:sz w:val="22"/>
          <w:szCs w:val="22"/>
        </w:rPr>
        <w:t>existence překážky zákazu prodeje dříve ze strany státu, nárůst cen za toto období, a povinnost kupujících hradit proto po danou dobu nájemné.</w:t>
      </w:r>
    </w:p>
    <w:p w:rsidR="004757A1" w:rsidRDefault="004757A1" w:rsidP="004757A1">
      <w:pPr>
        <w:spacing w:before="60"/>
        <w:jc w:val="both"/>
        <w:rPr>
          <w:b/>
          <w:sz w:val="22"/>
          <w:szCs w:val="22"/>
        </w:rPr>
      </w:pPr>
      <w:r w:rsidRPr="00A25AD2">
        <w:rPr>
          <w:b/>
          <w:sz w:val="22"/>
          <w:szCs w:val="22"/>
        </w:rPr>
        <w:t>Tyto důvody vezmou</w:t>
      </w:r>
      <w:r w:rsidRPr="006A06C7">
        <w:rPr>
          <w:b/>
          <w:sz w:val="22"/>
          <w:szCs w:val="22"/>
        </w:rPr>
        <w:t xml:space="preserve"> kup</w:t>
      </w:r>
      <w:r>
        <w:rPr>
          <w:b/>
          <w:sz w:val="22"/>
          <w:szCs w:val="22"/>
        </w:rPr>
        <w:t>ující v kupní smlouvě na vědomí</w:t>
      </w:r>
      <w:r w:rsidRPr="0001403D">
        <w:rPr>
          <w:b/>
          <w:sz w:val="22"/>
          <w:szCs w:val="22"/>
        </w:rPr>
        <w:t>.</w:t>
      </w:r>
    </w:p>
    <w:p w:rsidR="00EC2A52" w:rsidRDefault="00690F6B" w:rsidP="00EC2A52">
      <w:pPr>
        <w:pStyle w:val="Odstavecseseznamem"/>
        <w:widowControl w:val="0"/>
        <w:numPr>
          <w:ilvl w:val="0"/>
          <w:numId w:val="32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schva</w:t>
      </w:r>
      <w:r w:rsidR="004757A1">
        <w:rPr>
          <w:b/>
          <w:bCs/>
          <w:sz w:val="22"/>
          <w:szCs w:val="22"/>
        </w:rPr>
        <w:t>luje</w:t>
      </w:r>
      <w:r w:rsidR="00EC2A52" w:rsidRPr="00FA5D7B">
        <w:rPr>
          <w:b/>
          <w:bCs/>
          <w:sz w:val="22"/>
          <w:szCs w:val="22"/>
        </w:rPr>
        <w:t xml:space="preserve"> uzavření dodatku č. 1 s úpravami v čl. II, bodu č. 3 – vypuštění výhrady zpětné koupě k dohodám o narovnání obsahu smluv o budoucích kupních smlouvách o převodu vlastnictví k bytovým jednotkám v BD U Stadionu 577, 578 u bytů a dodatku č. 1 s úpravami v čl. IV. – vypuštění výhrady zpětné koupě ke kupním smlouvám o převodu vlastnictví k bytovým jednotkám v BD U Stadionu 577, 578, které již byly podepsány a </w:t>
      </w:r>
      <w:r>
        <w:rPr>
          <w:b/>
          <w:bCs/>
          <w:sz w:val="22"/>
          <w:szCs w:val="22"/>
        </w:rPr>
        <w:t>vloženy do katastru nemovitostí.</w:t>
      </w:r>
    </w:p>
    <w:p w:rsidR="00EC2A52" w:rsidRDefault="00EC2A52" w:rsidP="00CB07E0">
      <w:pPr>
        <w:pStyle w:val="l3"/>
        <w:spacing w:before="60" w:beforeAutospacing="0" w:after="0" w:afterAutospacing="0"/>
        <w:jc w:val="both"/>
        <w:rPr>
          <w:b/>
          <w:sz w:val="22"/>
          <w:szCs w:val="22"/>
        </w:rPr>
      </w:pPr>
    </w:p>
    <w:p w:rsidR="00EC2A52" w:rsidRDefault="00EC2A52" w:rsidP="00CB07E0">
      <w:pPr>
        <w:pStyle w:val="l3"/>
        <w:spacing w:before="60" w:beforeAutospacing="0" w:after="0" w:afterAutospacing="0"/>
        <w:jc w:val="both"/>
        <w:rPr>
          <w:b/>
          <w:sz w:val="22"/>
          <w:szCs w:val="22"/>
        </w:rPr>
      </w:pPr>
    </w:p>
    <w:p w:rsidR="00EC2A52" w:rsidRDefault="00EC2A52" w:rsidP="00CB07E0">
      <w:pPr>
        <w:pStyle w:val="l3"/>
        <w:spacing w:before="60" w:beforeAutospacing="0" w:after="0" w:afterAutospacing="0"/>
        <w:jc w:val="both"/>
        <w:rPr>
          <w:b/>
          <w:sz w:val="22"/>
          <w:szCs w:val="22"/>
        </w:rPr>
      </w:pPr>
    </w:p>
    <w:p w:rsidR="00EC2A52" w:rsidRDefault="00EC2A52" w:rsidP="00CB07E0">
      <w:pPr>
        <w:pStyle w:val="l3"/>
        <w:spacing w:before="60" w:beforeAutospacing="0" w:after="0" w:afterAutospacing="0"/>
        <w:jc w:val="both"/>
        <w:rPr>
          <w:b/>
          <w:sz w:val="22"/>
          <w:szCs w:val="22"/>
        </w:rPr>
      </w:pPr>
    </w:p>
    <w:sectPr w:rsidR="00EC2A52" w:rsidSect="003D5B83">
      <w:type w:val="continuous"/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2FB0"/>
    <w:multiLevelType w:val="hybridMultilevel"/>
    <w:tmpl w:val="7D7C9424"/>
    <w:lvl w:ilvl="0" w:tplc="ADB6CE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E1629"/>
    <w:multiLevelType w:val="hybridMultilevel"/>
    <w:tmpl w:val="A8149A94"/>
    <w:lvl w:ilvl="0" w:tplc="D1A2DD1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137D2"/>
    <w:multiLevelType w:val="hybridMultilevel"/>
    <w:tmpl w:val="695ED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F6FEB"/>
    <w:multiLevelType w:val="hybridMultilevel"/>
    <w:tmpl w:val="59A0B3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3532D"/>
    <w:multiLevelType w:val="hybridMultilevel"/>
    <w:tmpl w:val="498CFAE0"/>
    <w:lvl w:ilvl="0" w:tplc="A27ABB5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7538"/>
    <w:multiLevelType w:val="hybridMultilevel"/>
    <w:tmpl w:val="F83A61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12BB4"/>
    <w:multiLevelType w:val="hybridMultilevel"/>
    <w:tmpl w:val="999A3948"/>
    <w:lvl w:ilvl="0" w:tplc="04050017">
      <w:start w:val="1"/>
      <w:numFmt w:val="lowerLetter"/>
      <w:lvlText w:val="%1)"/>
      <w:lvlJc w:val="left"/>
      <w:pPr>
        <w:ind w:left="1352" w:hanging="360"/>
      </w:p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7" w15:restartNumberingAfterBreak="0">
    <w:nsid w:val="1A5F5C1C"/>
    <w:multiLevelType w:val="hybridMultilevel"/>
    <w:tmpl w:val="DFEE6B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45BC9"/>
    <w:multiLevelType w:val="hybridMultilevel"/>
    <w:tmpl w:val="E940DCE0"/>
    <w:lvl w:ilvl="0" w:tplc="04050017">
      <w:start w:val="1"/>
      <w:numFmt w:val="lowerLetter"/>
      <w:lvlText w:val="%1)"/>
      <w:lvlJc w:val="left"/>
      <w:pPr>
        <w:ind w:left="1080" w:hanging="72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54E0C"/>
    <w:multiLevelType w:val="hybridMultilevel"/>
    <w:tmpl w:val="F500C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94641"/>
    <w:multiLevelType w:val="hybridMultilevel"/>
    <w:tmpl w:val="032643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159B6"/>
    <w:multiLevelType w:val="hybridMultilevel"/>
    <w:tmpl w:val="E4AE7ABC"/>
    <w:lvl w:ilvl="0" w:tplc="01345EF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0AA5"/>
    <w:multiLevelType w:val="hybridMultilevel"/>
    <w:tmpl w:val="39527DA8"/>
    <w:lvl w:ilvl="0" w:tplc="C066B8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7362A"/>
    <w:multiLevelType w:val="hybridMultilevel"/>
    <w:tmpl w:val="5DEA4A78"/>
    <w:lvl w:ilvl="0" w:tplc="B254E8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03C09"/>
    <w:multiLevelType w:val="hybridMultilevel"/>
    <w:tmpl w:val="B9AA63FA"/>
    <w:lvl w:ilvl="0" w:tplc="53C64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37AFF"/>
    <w:multiLevelType w:val="hybridMultilevel"/>
    <w:tmpl w:val="AE1016DE"/>
    <w:lvl w:ilvl="0" w:tplc="73004CBE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500B14"/>
    <w:multiLevelType w:val="hybridMultilevel"/>
    <w:tmpl w:val="4B8A7A10"/>
    <w:lvl w:ilvl="0" w:tplc="DA600E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539A6"/>
    <w:multiLevelType w:val="hybridMultilevel"/>
    <w:tmpl w:val="A29A5DAC"/>
    <w:lvl w:ilvl="0" w:tplc="B76E69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202077"/>
    <w:multiLevelType w:val="hybridMultilevel"/>
    <w:tmpl w:val="6BB2F17C"/>
    <w:lvl w:ilvl="0" w:tplc="D1D450FC">
      <w:start w:val="6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843FC6"/>
    <w:multiLevelType w:val="hybridMultilevel"/>
    <w:tmpl w:val="F25A2E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60C6A"/>
    <w:multiLevelType w:val="hybridMultilevel"/>
    <w:tmpl w:val="D932FBCC"/>
    <w:lvl w:ilvl="0" w:tplc="D1A2DD1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B064C6"/>
    <w:multiLevelType w:val="hybridMultilevel"/>
    <w:tmpl w:val="88083F78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2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CB324F"/>
    <w:multiLevelType w:val="hybridMultilevel"/>
    <w:tmpl w:val="A442F484"/>
    <w:lvl w:ilvl="0" w:tplc="DD70D57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551D0F"/>
    <w:multiLevelType w:val="hybridMultilevel"/>
    <w:tmpl w:val="FE70C2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3C037E"/>
    <w:multiLevelType w:val="hybridMultilevel"/>
    <w:tmpl w:val="ECFC3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E91B17"/>
    <w:multiLevelType w:val="hybridMultilevel"/>
    <w:tmpl w:val="42725B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57620"/>
    <w:multiLevelType w:val="hybridMultilevel"/>
    <w:tmpl w:val="EAD24098"/>
    <w:lvl w:ilvl="0" w:tplc="B254E8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D7029"/>
    <w:multiLevelType w:val="hybridMultilevel"/>
    <w:tmpl w:val="2BF4ADBE"/>
    <w:lvl w:ilvl="0" w:tplc="A5DEC9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787305"/>
    <w:multiLevelType w:val="hybridMultilevel"/>
    <w:tmpl w:val="01AC9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D0DBC"/>
    <w:multiLevelType w:val="hybridMultilevel"/>
    <w:tmpl w:val="B91260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FF2380"/>
    <w:multiLevelType w:val="hybridMultilevel"/>
    <w:tmpl w:val="51DAA0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0B389B"/>
    <w:multiLevelType w:val="hybridMultilevel"/>
    <w:tmpl w:val="0344C31E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D414AA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8C392A"/>
    <w:multiLevelType w:val="hybridMultilevel"/>
    <w:tmpl w:val="6A884376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F32EAA"/>
    <w:multiLevelType w:val="hybridMultilevel"/>
    <w:tmpl w:val="1E9A5EA6"/>
    <w:lvl w:ilvl="0" w:tplc="D1A2DD1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16451E"/>
    <w:multiLevelType w:val="hybridMultilevel"/>
    <w:tmpl w:val="ADE0DC58"/>
    <w:lvl w:ilvl="0" w:tplc="ED44FEFC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8266F6"/>
    <w:multiLevelType w:val="hybridMultilevel"/>
    <w:tmpl w:val="36188B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25"/>
  </w:num>
  <w:num w:numId="4">
    <w:abstractNumId w:val="29"/>
  </w:num>
  <w:num w:numId="5">
    <w:abstractNumId w:val="32"/>
  </w:num>
  <w:num w:numId="6">
    <w:abstractNumId w:val="33"/>
  </w:num>
  <w:num w:numId="7">
    <w:abstractNumId w:val="35"/>
  </w:num>
  <w:num w:numId="8">
    <w:abstractNumId w:val="2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6"/>
  </w:num>
  <w:num w:numId="12">
    <w:abstractNumId w:val="24"/>
  </w:num>
  <w:num w:numId="13">
    <w:abstractNumId w:val="19"/>
  </w:num>
  <w:num w:numId="14">
    <w:abstractNumId w:val="18"/>
  </w:num>
  <w:num w:numId="15">
    <w:abstractNumId w:val="9"/>
  </w:num>
  <w:num w:numId="16">
    <w:abstractNumId w:val="23"/>
  </w:num>
  <w:num w:numId="17">
    <w:abstractNumId w:val="8"/>
  </w:num>
  <w:num w:numId="18">
    <w:abstractNumId w:val="6"/>
  </w:num>
  <w:num w:numId="19">
    <w:abstractNumId w:val="31"/>
  </w:num>
  <w:num w:numId="20">
    <w:abstractNumId w:val="36"/>
  </w:num>
  <w:num w:numId="21">
    <w:abstractNumId w:val="4"/>
  </w:num>
  <w:num w:numId="22">
    <w:abstractNumId w:val="5"/>
  </w:num>
  <w:num w:numId="23">
    <w:abstractNumId w:val="11"/>
  </w:num>
  <w:num w:numId="24">
    <w:abstractNumId w:val="16"/>
  </w:num>
  <w:num w:numId="25">
    <w:abstractNumId w:val="12"/>
  </w:num>
  <w:num w:numId="26">
    <w:abstractNumId w:val="14"/>
  </w:num>
  <w:num w:numId="27">
    <w:abstractNumId w:val="17"/>
  </w:num>
  <w:num w:numId="28">
    <w:abstractNumId w:val="34"/>
  </w:num>
  <w:num w:numId="29">
    <w:abstractNumId w:val="30"/>
  </w:num>
  <w:num w:numId="30">
    <w:abstractNumId w:val="27"/>
  </w:num>
  <w:num w:numId="31">
    <w:abstractNumId w:val="28"/>
  </w:num>
  <w:num w:numId="32">
    <w:abstractNumId w:val="0"/>
  </w:num>
  <w:num w:numId="33">
    <w:abstractNumId w:val="1"/>
  </w:num>
  <w:num w:numId="34">
    <w:abstractNumId w:val="20"/>
  </w:num>
  <w:num w:numId="35">
    <w:abstractNumId w:val="13"/>
  </w:num>
  <w:num w:numId="36">
    <w:abstractNumId w:val="15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20"/>
    <w:rsid w:val="00004F80"/>
    <w:rsid w:val="00016B37"/>
    <w:rsid w:val="00043F20"/>
    <w:rsid w:val="00046E24"/>
    <w:rsid w:val="000732CF"/>
    <w:rsid w:val="000736C5"/>
    <w:rsid w:val="00085777"/>
    <w:rsid w:val="000B25C2"/>
    <w:rsid w:val="000D0F5A"/>
    <w:rsid w:val="000E6A52"/>
    <w:rsid w:val="000E7984"/>
    <w:rsid w:val="000E7D19"/>
    <w:rsid w:val="000E7E25"/>
    <w:rsid w:val="0011045C"/>
    <w:rsid w:val="00110D32"/>
    <w:rsid w:val="00111318"/>
    <w:rsid w:val="00117AA3"/>
    <w:rsid w:val="00120B68"/>
    <w:rsid w:val="001259F2"/>
    <w:rsid w:val="00130861"/>
    <w:rsid w:val="00130F4F"/>
    <w:rsid w:val="001439F2"/>
    <w:rsid w:val="00144EFA"/>
    <w:rsid w:val="00147BDF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A766D"/>
    <w:rsid w:val="001C02A0"/>
    <w:rsid w:val="001C1409"/>
    <w:rsid w:val="001C1BE2"/>
    <w:rsid w:val="001C2A8F"/>
    <w:rsid w:val="001C6C25"/>
    <w:rsid w:val="001D3527"/>
    <w:rsid w:val="001E5221"/>
    <w:rsid w:val="001E68B7"/>
    <w:rsid w:val="001F1EAD"/>
    <w:rsid w:val="001F46D6"/>
    <w:rsid w:val="002162C7"/>
    <w:rsid w:val="00221DA8"/>
    <w:rsid w:val="00224053"/>
    <w:rsid w:val="002349C8"/>
    <w:rsid w:val="00243094"/>
    <w:rsid w:val="00243CFA"/>
    <w:rsid w:val="00243F96"/>
    <w:rsid w:val="00244F1E"/>
    <w:rsid w:val="00254388"/>
    <w:rsid w:val="00256A61"/>
    <w:rsid w:val="00260525"/>
    <w:rsid w:val="00261E96"/>
    <w:rsid w:val="00264F4A"/>
    <w:rsid w:val="00267703"/>
    <w:rsid w:val="00272B92"/>
    <w:rsid w:val="00286E43"/>
    <w:rsid w:val="002909F4"/>
    <w:rsid w:val="002A0D89"/>
    <w:rsid w:val="002A69B4"/>
    <w:rsid w:val="002B255E"/>
    <w:rsid w:val="002B5246"/>
    <w:rsid w:val="002B5325"/>
    <w:rsid w:val="002C3AA5"/>
    <w:rsid w:val="002C5861"/>
    <w:rsid w:val="002D4C93"/>
    <w:rsid w:val="002D5C3B"/>
    <w:rsid w:val="002E2DA6"/>
    <w:rsid w:val="002F086E"/>
    <w:rsid w:val="002F2B24"/>
    <w:rsid w:val="002F3A66"/>
    <w:rsid w:val="002F61FA"/>
    <w:rsid w:val="00312263"/>
    <w:rsid w:val="003155CB"/>
    <w:rsid w:val="0031786D"/>
    <w:rsid w:val="00330700"/>
    <w:rsid w:val="00330D4D"/>
    <w:rsid w:val="00331F71"/>
    <w:rsid w:val="0033621E"/>
    <w:rsid w:val="00342E28"/>
    <w:rsid w:val="003657D0"/>
    <w:rsid w:val="00382848"/>
    <w:rsid w:val="00390F89"/>
    <w:rsid w:val="00395AB6"/>
    <w:rsid w:val="003A2337"/>
    <w:rsid w:val="003A2760"/>
    <w:rsid w:val="003A3FC7"/>
    <w:rsid w:val="003C4866"/>
    <w:rsid w:val="003D5B83"/>
    <w:rsid w:val="003E5011"/>
    <w:rsid w:val="003E7FE0"/>
    <w:rsid w:val="003F3F63"/>
    <w:rsid w:val="003F47CE"/>
    <w:rsid w:val="00401A15"/>
    <w:rsid w:val="004123A4"/>
    <w:rsid w:val="00427361"/>
    <w:rsid w:val="00437A6D"/>
    <w:rsid w:val="0044016E"/>
    <w:rsid w:val="00443903"/>
    <w:rsid w:val="004505F4"/>
    <w:rsid w:val="00455D04"/>
    <w:rsid w:val="00472F82"/>
    <w:rsid w:val="004757A1"/>
    <w:rsid w:val="004A3000"/>
    <w:rsid w:val="004A43D1"/>
    <w:rsid w:val="004B38D1"/>
    <w:rsid w:val="004B4A3F"/>
    <w:rsid w:val="004B5200"/>
    <w:rsid w:val="004D1E18"/>
    <w:rsid w:val="004D29A3"/>
    <w:rsid w:val="004D3DA8"/>
    <w:rsid w:val="004D431C"/>
    <w:rsid w:val="004D4D5C"/>
    <w:rsid w:val="004F3724"/>
    <w:rsid w:val="004F3F8C"/>
    <w:rsid w:val="004F7BE5"/>
    <w:rsid w:val="0051000F"/>
    <w:rsid w:val="00517C6D"/>
    <w:rsid w:val="005365A5"/>
    <w:rsid w:val="00542BD7"/>
    <w:rsid w:val="00551FD7"/>
    <w:rsid w:val="00556D71"/>
    <w:rsid w:val="00574A68"/>
    <w:rsid w:val="005757E4"/>
    <w:rsid w:val="00585CDD"/>
    <w:rsid w:val="005900D1"/>
    <w:rsid w:val="005A03A6"/>
    <w:rsid w:val="005A0F40"/>
    <w:rsid w:val="005B113F"/>
    <w:rsid w:val="005C4AAF"/>
    <w:rsid w:val="005C4FF7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07FF9"/>
    <w:rsid w:val="00611B1D"/>
    <w:rsid w:val="00616855"/>
    <w:rsid w:val="00625C68"/>
    <w:rsid w:val="00630573"/>
    <w:rsid w:val="006311B5"/>
    <w:rsid w:val="006319B6"/>
    <w:rsid w:val="006365BB"/>
    <w:rsid w:val="00641AAF"/>
    <w:rsid w:val="00655495"/>
    <w:rsid w:val="0065681D"/>
    <w:rsid w:val="006726EB"/>
    <w:rsid w:val="00682630"/>
    <w:rsid w:val="00687493"/>
    <w:rsid w:val="00690F6B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6E65F1"/>
    <w:rsid w:val="007005F9"/>
    <w:rsid w:val="0070249B"/>
    <w:rsid w:val="00732CE0"/>
    <w:rsid w:val="00736A69"/>
    <w:rsid w:val="00743908"/>
    <w:rsid w:val="007502DB"/>
    <w:rsid w:val="00760753"/>
    <w:rsid w:val="00765C89"/>
    <w:rsid w:val="00767618"/>
    <w:rsid w:val="00767BCD"/>
    <w:rsid w:val="0077040C"/>
    <w:rsid w:val="007742FD"/>
    <w:rsid w:val="007763AB"/>
    <w:rsid w:val="0078030F"/>
    <w:rsid w:val="007969E3"/>
    <w:rsid w:val="007B6D6B"/>
    <w:rsid w:val="007C296C"/>
    <w:rsid w:val="007C3BB9"/>
    <w:rsid w:val="007D1FC8"/>
    <w:rsid w:val="007D733D"/>
    <w:rsid w:val="007E769E"/>
    <w:rsid w:val="007F0434"/>
    <w:rsid w:val="007F1862"/>
    <w:rsid w:val="007F370A"/>
    <w:rsid w:val="007F38E3"/>
    <w:rsid w:val="007F56AE"/>
    <w:rsid w:val="00801B56"/>
    <w:rsid w:val="0082221C"/>
    <w:rsid w:val="0082606C"/>
    <w:rsid w:val="0082607F"/>
    <w:rsid w:val="00843DE7"/>
    <w:rsid w:val="008517ED"/>
    <w:rsid w:val="008521C3"/>
    <w:rsid w:val="00876F37"/>
    <w:rsid w:val="00877873"/>
    <w:rsid w:val="0088056E"/>
    <w:rsid w:val="008A3989"/>
    <w:rsid w:val="008C02F5"/>
    <w:rsid w:val="008D429A"/>
    <w:rsid w:val="008E480A"/>
    <w:rsid w:val="008F5776"/>
    <w:rsid w:val="00900679"/>
    <w:rsid w:val="00916DCC"/>
    <w:rsid w:val="00917D12"/>
    <w:rsid w:val="00921B4C"/>
    <w:rsid w:val="009278FD"/>
    <w:rsid w:val="00950D17"/>
    <w:rsid w:val="00955FD9"/>
    <w:rsid w:val="009835DA"/>
    <w:rsid w:val="009856FF"/>
    <w:rsid w:val="0098580E"/>
    <w:rsid w:val="00992577"/>
    <w:rsid w:val="00992E37"/>
    <w:rsid w:val="009A1E3A"/>
    <w:rsid w:val="009B6DAF"/>
    <w:rsid w:val="00A15261"/>
    <w:rsid w:val="00A20AEB"/>
    <w:rsid w:val="00A2433D"/>
    <w:rsid w:val="00A27120"/>
    <w:rsid w:val="00A3245C"/>
    <w:rsid w:val="00A33ED5"/>
    <w:rsid w:val="00A371CB"/>
    <w:rsid w:val="00A5787E"/>
    <w:rsid w:val="00A7377C"/>
    <w:rsid w:val="00A74972"/>
    <w:rsid w:val="00A778C6"/>
    <w:rsid w:val="00A91B5A"/>
    <w:rsid w:val="00AB28DA"/>
    <w:rsid w:val="00AB2F98"/>
    <w:rsid w:val="00AB6BCF"/>
    <w:rsid w:val="00AC47A6"/>
    <w:rsid w:val="00AC5BF7"/>
    <w:rsid w:val="00AC734F"/>
    <w:rsid w:val="00AD359E"/>
    <w:rsid w:val="00AE60FA"/>
    <w:rsid w:val="00AF5D14"/>
    <w:rsid w:val="00AF637B"/>
    <w:rsid w:val="00B009B5"/>
    <w:rsid w:val="00B22F57"/>
    <w:rsid w:val="00B2342D"/>
    <w:rsid w:val="00B26DFC"/>
    <w:rsid w:val="00B31D39"/>
    <w:rsid w:val="00B34824"/>
    <w:rsid w:val="00B42ABC"/>
    <w:rsid w:val="00B44021"/>
    <w:rsid w:val="00B51FAC"/>
    <w:rsid w:val="00B52B9A"/>
    <w:rsid w:val="00B64DA3"/>
    <w:rsid w:val="00B66300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BE5223"/>
    <w:rsid w:val="00C00117"/>
    <w:rsid w:val="00C0095D"/>
    <w:rsid w:val="00C124AE"/>
    <w:rsid w:val="00C13681"/>
    <w:rsid w:val="00C20A3B"/>
    <w:rsid w:val="00C440BB"/>
    <w:rsid w:val="00C45186"/>
    <w:rsid w:val="00C5574C"/>
    <w:rsid w:val="00C6540F"/>
    <w:rsid w:val="00CA1171"/>
    <w:rsid w:val="00CA2A5D"/>
    <w:rsid w:val="00CA66E3"/>
    <w:rsid w:val="00CB07E0"/>
    <w:rsid w:val="00CB7401"/>
    <w:rsid w:val="00CC194E"/>
    <w:rsid w:val="00CD3A45"/>
    <w:rsid w:val="00CD546B"/>
    <w:rsid w:val="00CF1F82"/>
    <w:rsid w:val="00D018BD"/>
    <w:rsid w:val="00D027EA"/>
    <w:rsid w:val="00D03ED4"/>
    <w:rsid w:val="00D117E7"/>
    <w:rsid w:val="00D213EB"/>
    <w:rsid w:val="00D34017"/>
    <w:rsid w:val="00D363D6"/>
    <w:rsid w:val="00D457EB"/>
    <w:rsid w:val="00D54124"/>
    <w:rsid w:val="00D5520E"/>
    <w:rsid w:val="00D64015"/>
    <w:rsid w:val="00D775E3"/>
    <w:rsid w:val="00D87BFD"/>
    <w:rsid w:val="00D947A6"/>
    <w:rsid w:val="00D95D29"/>
    <w:rsid w:val="00DB06CB"/>
    <w:rsid w:val="00DB24EF"/>
    <w:rsid w:val="00DB3280"/>
    <w:rsid w:val="00DB3E51"/>
    <w:rsid w:val="00DB7871"/>
    <w:rsid w:val="00DC30B8"/>
    <w:rsid w:val="00DF1D4A"/>
    <w:rsid w:val="00DF346E"/>
    <w:rsid w:val="00E04570"/>
    <w:rsid w:val="00E076C5"/>
    <w:rsid w:val="00E10110"/>
    <w:rsid w:val="00E16FF2"/>
    <w:rsid w:val="00E2138B"/>
    <w:rsid w:val="00E217C1"/>
    <w:rsid w:val="00E37387"/>
    <w:rsid w:val="00E40560"/>
    <w:rsid w:val="00E527A0"/>
    <w:rsid w:val="00E664FC"/>
    <w:rsid w:val="00E81AB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C2A52"/>
    <w:rsid w:val="00ED0CA0"/>
    <w:rsid w:val="00ED20F0"/>
    <w:rsid w:val="00ED30D1"/>
    <w:rsid w:val="00EE110D"/>
    <w:rsid w:val="00EE2E7F"/>
    <w:rsid w:val="00EE3FD2"/>
    <w:rsid w:val="00EF040A"/>
    <w:rsid w:val="00EF558D"/>
    <w:rsid w:val="00F04A99"/>
    <w:rsid w:val="00F440A3"/>
    <w:rsid w:val="00F467E1"/>
    <w:rsid w:val="00F61630"/>
    <w:rsid w:val="00F74310"/>
    <w:rsid w:val="00F800DD"/>
    <w:rsid w:val="00F81EF5"/>
    <w:rsid w:val="00F85B76"/>
    <w:rsid w:val="00F871FE"/>
    <w:rsid w:val="00F945F5"/>
    <w:rsid w:val="00FC2785"/>
    <w:rsid w:val="00FC710B"/>
    <w:rsid w:val="00FE1C6F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AA278C-5CB3-45DB-8BFE-092591E3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2F3A66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34"/>
    <w:qFormat/>
    <w:rsid w:val="002F3A66"/>
    <w:pPr>
      <w:ind w:left="720"/>
      <w:contextualSpacing/>
    </w:pPr>
  </w:style>
  <w:style w:type="character" w:styleId="Siln">
    <w:name w:val="Strong"/>
    <w:basedOn w:val="Standardnpsmoodstavce"/>
    <w:qFormat/>
    <w:rsid w:val="00331F7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4F37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F3724"/>
    <w:rPr>
      <w:rFonts w:ascii="Segoe UI" w:hAnsi="Segoe UI" w:cs="Segoe UI"/>
      <w:sz w:val="18"/>
      <w:szCs w:val="18"/>
    </w:rPr>
  </w:style>
  <w:style w:type="paragraph" w:customStyle="1" w:styleId="Tlotextu">
    <w:name w:val="Tělo textu"/>
    <w:basedOn w:val="Normln"/>
    <w:rsid w:val="00916DCC"/>
    <w:pPr>
      <w:spacing w:after="140" w:line="288" w:lineRule="auto"/>
    </w:pPr>
    <w:rPr>
      <w:rFonts w:ascii="Liberation Serif" w:eastAsia="SimSun" w:hAnsi="Liberation Serif" w:cs="Arial"/>
      <w:color w:val="00000A"/>
      <w:lang w:eastAsia="zh-CN" w:bidi="hi-IN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877873"/>
    <w:rPr>
      <w:sz w:val="24"/>
      <w:szCs w:val="24"/>
    </w:rPr>
  </w:style>
  <w:style w:type="paragraph" w:customStyle="1" w:styleId="l3">
    <w:name w:val="l3"/>
    <w:basedOn w:val="Normln"/>
    <w:rsid w:val="00CB07E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0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2480</Words>
  <Characters>14636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17082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http://www.cernelesy.cz/index.asp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3</cp:revision>
  <cp:lastPrinted>2018-09-24T11:41:00Z</cp:lastPrinted>
  <dcterms:created xsi:type="dcterms:W3CDTF">2020-08-22T15:46:00Z</dcterms:created>
  <dcterms:modified xsi:type="dcterms:W3CDTF">2020-09-20T09:55:00Z</dcterms:modified>
</cp:coreProperties>
</file>