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61F" w:rsidRDefault="00B936AB" w:rsidP="00B77189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 w:rsidRPr="004E22E4"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E56D8C">
        <w:rPr>
          <w:rFonts w:ascii="Arial Black" w:hAnsi="Arial Black"/>
          <w:b/>
          <w:sz w:val="32"/>
          <w:szCs w:val="32"/>
          <w:u w:val="single"/>
        </w:rPr>
        <w:t>12</w:t>
      </w:r>
      <w:r w:rsidR="002B3B0E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4E22E4">
        <w:rPr>
          <w:rFonts w:ascii="Arial Black" w:hAnsi="Arial Black"/>
          <w:b/>
          <w:sz w:val="32"/>
          <w:szCs w:val="32"/>
          <w:u w:val="single"/>
        </w:rPr>
        <w:t>–</w:t>
      </w:r>
      <w:r w:rsidR="00B77189" w:rsidRPr="004E22E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361F">
        <w:rPr>
          <w:rFonts w:ascii="Arial Black" w:hAnsi="Arial Black" w:cs="Arial"/>
          <w:b/>
          <w:bCs/>
          <w:sz w:val="32"/>
          <w:szCs w:val="32"/>
          <w:u w:val="single"/>
        </w:rPr>
        <w:t xml:space="preserve">rozpočtové opatření zastupitelstva </w:t>
      </w:r>
    </w:p>
    <w:p w:rsidR="00B77189" w:rsidRPr="004E22E4" w:rsidRDefault="00E56D8C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č. 3</w:t>
      </w:r>
      <w:r w:rsidR="00AF361F">
        <w:rPr>
          <w:rFonts w:ascii="Arial Black" w:hAnsi="Arial Black" w:cs="Arial"/>
          <w:b/>
          <w:bCs/>
          <w:sz w:val="32"/>
          <w:szCs w:val="32"/>
          <w:u w:val="single"/>
        </w:rPr>
        <w:t>/2019</w:t>
      </w:r>
    </w:p>
    <w:p w:rsidR="000028F6" w:rsidRDefault="00967B82" w:rsidP="007F31DE">
      <w:pPr>
        <w:spacing w:before="60"/>
        <w:jc w:val="both"/>
        <w:rPr>
          <w:sz w:val="22"/>
          <w:szCs w:val="22"/>
        </w:rPr>
      </w:pPr>
      <w:r w:rsidRPr="00E56D8C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align>center</wp:align>
            </wp:positionH>
            <wp:positionV relativeFrom="page">
              <wp:posOffset>1793240</wp:posOffset>
            </wp:positionV>
            <wp:extent cx="6120000" cy="3798000"/>
            <wp:effectExtent l="0" t="0" r="0" b="0"/>
            <wp:wrapTight wrapText="bothSides">
              <wp:wrapPolygon edited="0">
                <wp:start x="0" y="0"/>
                <wp:lineTo x="0" y="21452"/>
                <wp:lineTo x="21517" y="21452"/>
                <wp:lineTo x="21517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37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31DE" w:rsidRDefault="007F31DE" w:rsidP="000028F6">
      <w:pPr>
        <w:spacing w:before="60"/>
        <w:ind w:firstLine="397"/>
        <w:jc w:val="both"/>
        <w:rPr>
          <w:sz w:val="22"/>
          <w:szCs w:val="22"/>
        </w:rPr>
      </w:pPr>
      <w:r w:rsidRPr="007F31DE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0</wp:posOffset>
            </wp:positionH>
            <wp:positionV relativeFrom="page">
              <wp:posOffset>5737225</wp:posOffset>
            </wp:positionV>
            <wp:extent cx="6119495" cy="3768725"/>
            <wp:effectExtent l="0" t="0" r="0" b="3175"/>
            <wp:wrapTight wrapText="bothSides">
              <wp:wrapPolygon edited="0">
                <wp:start x="0" y="0"/>
                <wp:lineTo x="0" y="21509"/>
                <wp:lineTo x="21517" y="21509"/>
                <wp:lineTo x="21517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7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31DE" w:rsidRDefault="007F31DE" w:rsidP="00870F91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</w:p>
    <w:p w:rsidR="006C3EB9" w:rsidRDefault="007F31DE" w:rsidP="007F31DE">
      <w:pPr>
        <w:pStyle w:val="Normlnweb"/>
        <w:spacing w:before="0" w:beforeAutospacing="0" w:after="0" w:afterAutospacing="0"/>
        <w:ind w:firstLine="397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lastRenderedPageBreak/>
        <w:t>Navrhované rozpočtové opatření zahrnuje na straně příjmů vyšší výběr daní z příjmů fyzických a právnických osob a DPH, příjmy i výdaje se snižují o rekonstrukci kanalizace a ČOV, která začne až na jaře 2020. Výdajová strana zahrnuje zvýšení příspěvku Technickým službám Okříšky s.r.o. o 400 000,- Kč, důvodem jsou vyšší náklady na běžné provozní činnosti (údržba zeleně, úklid veřejných prostranství, svoz odpadu atd.), které v minulých letech částečně vykonávali pracovníci na VPP. Letos vzhledem k situaci na trhu práce a k podmínkám Úřadu práce žádné městys nezískal. O rozdíl mezi oběma st</w:t>
      </w:r>
      <w:r>
        <w:rPr>
          <w:sz w:val="22"/>
          <w:szCs w:val="22"/>
        </w:rPr>
        <w:t>r</w:t>
      </w:r>
      <w:r>
        <w:rPr>
          <w:sz w:val="22"/>
          <w:szCs w:val="22"/>
        </w:rPr>
        <w:t>anami rozpočtu se navýšila rezerva rozpočtu.</w:t>
      </w:r>
    </w:p>
    <w:p w:rsidR="000028F6" w:rsidRDefault="000028F6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7F31DE" w:rsidRDefault="007F31DE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bookmarkStart w:id="0" w:name="_GoBack"/>
      <w:bookmarkEnd w:id="0"/>
    </w:p>
    <w:p w:rsidR="007F31DE" w:rsidRDefault="007F31DE" w:rsidP="00870F91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D855F7" w:rsidRPr="00AF361F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AF361F">
        <w:rPr>
          <w:b/>
          <w:sz w:val="22"/>
          <w:szCs w:val="22"/>
          <w:u w:val="single"/>
        </w:rPr>
        <w:t>Návrh usnesení:</w:t>
      </w:r>
    </w:p>
    <w:p w:rsidR="00AF361F" w:rsidRDefault="00D855F7" w:rsidP="00AF361F">
      <w:pPr>
        <w:spacing w:before="60"/>
        <w:jc w:val="both"/>
        <w:rPr>
          <w:b/>
          <w:bCs/>
          <w:sz w:val="22"/>
          <w:szCs w:val="22"/>
        </w:rPr>
      </w:pPr>
      <w:r w:rsidRPr="00AF361F">
        <w:rPr>
          <w:b/>
          <w:bCs/>
          <w:sz w:val="22"/>
          <w:szCs w:val="22"/>
        </w:rPr>
        <w:t xml:space="preserve">Zastupitelstvo </w:t>
      </w:r>
      <w:r w:rsidR="00870F91" w:rsidRPr="00AF361F">
        <w:rPr>
          <w:b/>
          <w:sz w:val="22"/>
          <w:szCs w:val="22"/>
        </w:rPr>
        <w:t xml:space="preserve">městyse </w:t>
      </w:r>
      <w:r w:rsidR="007D373C" w:rsidRPr="00AF361F">
        <w:rPr>
          <w:b/>
          <w:bCs/>
          <w:sz w:val="22"/>
          <w:szCs w:val="22"/>
        </w:rPr>
        <w:t>schvaluje</w:t>
      </w:r>
      <w:r w:rsidR="000028F6" w:rsidRPr="00AF361F">
        <w:rPr>
          <w:b/>
          <w:bCs/>
          <w:sz w:val="22"/>
          <w:szCs w:val="22"/>
        </w:rPr>
        <w:t xml:space="preserve"> </w:t>
      </w:r>
      <w:r w:rsidR="00AF361F" w:rsidRPr="00AF361F">
        <w:rPr>
          <w:b/>
          <w:bCs/>
          <w:sz w:val="22"/>
          <w:szCs w:val="22"/>
        </w:rPr>
        <w:t xml:space="preserve">rozpočtové </w:t>
      </w:r>
      <w:r w:rsidR="00E56D8C">
        <w:rPr>
          <w:b/>
          <w:bCs/>
          <w:sz w:val="22"/>
          <w:szCs w:val="22"/>
        </w:rPr>
        <w:t>opatření zastupitelstva č. 3</w:t>
      </w:r>
      <w:r w:rsidR="00AF361F" w:rsidRPr="00AF361F">
        <w:rPr>
          <w:b/>
          <w:bCs/>
          <w:sz w:val="22"/>
          <w:szCs w:val="22"/>
        </w:rPr>
        <w:t>/2019</w:t>
      </w:r>
      <w:r w:rsidR="00AF361F">
        <w:rPr>
          <w:b/>
          <w:bCs/>
          <w:sz w:val="22"/>
          <w:szCs w:val="22"/>
        </w:rPr>
        <w:t xml:space="preserve"> dle návrhu.</w:t>
      </w:r>
    </w:p>
    <w:p w:rsidR="006C3EB9" w:rsidRPr="00AF361F" w:rsidRDefault="006C3EB9" w:rsidP="000028F6">
      <w:pPr>
        <w:spacing w:before="60"/>
        <w:jc w:val="both"/>
        <w:rPr>
          <w:b/>
          <w:bCs/>
          <w:sz w:val="22"/>
          <w:szCs w:val="22"/>
        </w:rPr>
      </w:pPr>
    </w:p>
    <w:sectPr w:rsidR="006C3EB9" w:rsidRPr="00AF361F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3027"/>
    <w:multiLevelType w:val="hybridMultilevel"/>
    <w:tmpl w:val="F64426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57DA8"/>
    <w:multiLevelType w:val="hybridMultilevel"/>
    <w:tmpl w:val="F8F6B19A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E66F4"/>
    <w:multiLevelType w:val="hybridMultilevel"/>
    <w:tmpl w:val="B61A9D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4009F"/>
    <w:multiLevelType w:val="hybridMultilevel"/>
    <w:tmpl w:val="B7FE3DCA"/>
    <w:lvl w:ilvl="0" w:tplc="792AA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7"/>
  </w:num>
  <w:num w:numId="5">
    <w:abstractNumId w:val="9"/>
  </w:num>
  <w:num w:numId="6">
    <w:abstractNumId w:val="19"/>
  </w:num>
  <w:num w:numId="7">
    <w:abstractNumId w:val="30"/>
  </w:num>
  <w:num w:numId="8">
    <w:abstractNumId w:val="11"/>
  </w:num>
  <w:num w:numId="9">
    <w:abstractNumId w:val="16"/>
  </w:num>
  <w:num w:numId="10">
    <w:abstractNumId w:val="1"/>
  </w:num>
  <w:num w:numId="11">
    <w:abstractNumId w:val="28"/>
  </w:num>
  <w:num w:numId="12">
    <w:abstractNumId w:val="3"/>
  </w:num>
  <w:num w:numId="13">
    <w:abstractNumId w:val="12"/>
  </w:num>
  <w:num w:numId="14">
    <w:abstractNumId w:val="31"/>
  </w:num>
  <w:num w:numId="15">
    <w:abstractNumId w:val="24"/>
  </w:num>
  <w:num w:numId="16">
    <w:abstractNumId w:val="4"/>
  </w:num>
  <w:num w:numId="17">
    <w:abstractNumId w:val="18"/>
  </w:num>
  <w:num w:numId="18">
    <w:abstractNumId w:val="36"/>
  </w:num>
  <w:num w:numId="19">
    <w:abstractNumId w:val="20"/>
  </w:num>
  <w:num w:numId="20">
    <w:abstractNumId w:val="14"/>
  </w:num>
  <w:num w:numId="21">
    <w:abstractNumId w:val="29"/>
  </w:num>
  <w:num w:numId="22">
    <w:abstractNumId w:val="0"/>
  </w:num>
  <w:num w:numId="23">
    <w:abstractNumId w:val="25"/>
  </w:num>
  <w:num w:numId="24">
    <w:abstractNumId w:val="37"/>
  </w:num>
  <w:num w:numId="25">
    <w:abstractNumId w:val="32"/>
  </w:num>
  <w:num w:numId="26">
    <w:abstractNumId w:val="8"/>
  </w:num>
  <w:num w:numId="27">
    <w:abstractNumId w:val="23"/>
  </w:num>
  <w:num w:numId="28">
    <w:abstractNumId w:val="6"/>
  </w:num>
  <w:num w:numId="29">
    <w:abstractNumId w:val="21"/>
  </w:num>
  <w:num w:numId="30">
    <w:abstractNumId w:val="7"/>
  </w:num>
  <w:num w:numId="31">
    <w:abstractNumId w:val="22"/>
  </w:num>
  <w:num w:numId="32">
    <w:abstractNumId w:val="17"/>
  </w:num>
  <w:num w:numId="33">
    <w:abstractNumId w:val="15"/>
  </w:num>
  <w:num w:numId="34">
    <w:abstractNumId w:val="26"/>
  </w:num>
  <w:num w:numId="35">
    <w:abstractNumId w:val="5"/>
  </w:num>
  <w:num w:numId="36">
    <w:abstractNumId w:val="34"/>
  </w:num>
  <w:num w:numId="37">
    <w:abstractNumId w:val="13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20"/>
    <w:rsid w:val="000028F6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26F5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6752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22E4"/>
    <w:rsid w:val="004E3A0F"/>
    <w:rsid w:val="004E60B1"/>
    <w:rsid w:val="004F0C9C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04C0C"/>
    <w:rsid w:val="00716DCC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3226"/>
    <w:rsid w:val="007E54D6"/>
    <w:rsid w:val="007E769E"/>
    <w:rsid w:val="007F0434"/>
    <w:rsid w:val="007F31DE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2D71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8F7BAF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5F23"/>
    <w:rsid w:val="00955FD9"/>
    <w:rsid w:val="00967158"/>
    <w:rsid w:val="00967B82"/>
    <w:rsid w:val="00971BFE"/>
    <w:rsid w:val="00972E7B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21C6"/>
    <w:rsid w:val="00AD52ED"/>
    <w:rsid w:val="00AE437A"/>
    <w:rsid w:val="00AE4C7E"/>
    <w:rsid w:val="00AE574F"/>
    <w:rsid w:val="00AE60FA"/>
    <w:rsid w:val="00AE7FC0"/>
    <w:rsid w:val="00AF19E6"/>
    <w:rsid w:val="00AF361F"/>
    <w:rsid w:val="00AF50A2"/>
    <w:rsid w:val="00AF5CC4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870F8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210C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56D8C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32D8D"/>
    <w:rsid w:val="00F36E57"/>
    <w:rsid w:val="00F40959"/>
    <w:rsid w:val="00F42450"/>
    <w:rsid w:val="00F440A3"/>
    <w:rsid w:val="00F466D1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96D03-E8BC-4C5C-B684-AB77B09E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6</cp:revision>
  <cp:lastPrinted>2016-04-28T12:42:00Z</cp:lastPrinted>
  <dcterms:created xsi:type="dcterms:W3CDTF">2019-09-09T11:27:00Z</dcterms:created>
  <dcterms:modified xsi:type="dcterms:W3CDTF">2019-11-08T09:36:00Z</dcterms:modified>
</cp:coreProperties>
</file>