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zprávy o činnosti finančního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a 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Pr="004F3724" w:rsidRDefault="00117AA3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Oba předsedové – finančního i kontrolního – předloží své zprávy ústně na zasedání zastupitelstva</w:t>
      </w:r>
      <w:r w:rsidR="00A2433D" w:rsidRPr="004F3724">
        <w:rPr>
          <w:sz w:val="22"/>
          <w:szCs w:val="22"/>
        </w:rPr>
        <w:t>.</w:t>
      </w:r>
    </w:p>
    <w:p w:rsidR="00A91B5A" w:rsidRDefault="00A91B5A" w:rsidP="00B44021"/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EE3FD2" w:rsidRDefault="002B5246" w:rsidP="002B5246">
      <w:pPr>
        <w:rPr>
          <w:b/>
          <w:sz w:val="22"/>
          <w:szCs w:val="22"/>
          <w:u w:val="single"/>
        </w:rPr>
      </w:pPr>
    </w:p>
    <w:p w:rsidR="00117AA3" w:rsidRDefault="002B5246" w:rsidP="003E7FE0">
      <w:pPr>
        <w:spacing w:before="6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</w:t>
      </w:r>
      <w:bookmarkStart w:id="0" w:name="_GoBack"/>
      <w:bookmarkEnd w:id="0"/>
      <w:r w:rsidRPr="00EE3FD2">
        <w:rPr>
          <w:b/>
          <w:sz w:val="22"/>
          <w:szCs w:val="22"/>
        </w:rPr>
        <w:t>stup</w:t>
      </w:r>
      <w:r w:rsidR="00767BCD">
        <w:rPr>
          <w:b/>
          <w:sz w:val="22"/>
          <w:szCs w:val="22"/>
        </w:rPr>
        <w:t>itelstvo městyse bere na vědomí</w:t>
      </w:r>
      <w:r w:rsidR="00117AA3">
        <w:rPr>
          <w:b/>
          <w:sz w:val="22"/>
          <w:szCs w:val="22"/>
        </w:rPr>
        <w:t>:</w:t>
      </w:r>
    </w:p>
    <w:p w:rsidR="00117AA3" w:rsidRP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>zprávu</w:t>
      </w:r>
      <w:r w:rsidR="002B5246" w:rsidRPr="00117AA3">
        <w:rPr>
          <w:b/>
          <w:sz w:val="22"/>
          <w:szCs w:val="22"/>
        </w:rPr>
        <w:t xml:space="preserve"> o činnosti finančního výbor</w:t>
      </w:r>
      <w:r w:rsidRPr="00117AA3">
        <w:rPr>
          <w:b/>
          <w:sz w:val="22"/>
          <w:szCs w:val="22"/>
        </w:rPr>
        <w:t>u zastupitelstva za období od 19. 6</w:t>
      </w:r>
      <w:r w:rsidR="003D5B83" w:rsidRPr="00117AA3">
        <w:rPr>
          <w:b/>
          <w:sz w:val="22"/>
          <w:szCs w:val="22"/>
        </w:rPr>
        <w:t xml:space="preserve">. </w:t>
      </w:r>
      <w:r w:rsidRPr="00117AA3">
        <w:rPr>
          <w:b/>
          <w:sz w:val="22"/>
          <w:szCs w:val="22"/>
        </w:rPr>
        <w:t>do 11. 9</w:t>
      </w:r>
      <w:r w:rsidR="00E81ABC" w:rsidRPr="00117AA3">
        <w:rPr>
          <w:b/>
          <w:sz w:val="22"/>
          <w:szCs w:val="22"/>
        </w:rPr>
        <w:t>. 2019</w:t>
      </w:r>
      <w:r w:rsidR="00767BCD" w:rsidRPr="00117AA3">
        <w:rPr>
          <w:b/>
          <w:sz w:val="22"/>
          <w:szCs w:val="22"/>
        </w:rPr>
        <w:t xml:space="preserve"> bez připomínek</w:t>
      </w:r>
      <w:r w:rsidRPr="00117AA3">
        <w:rPr>
          <w:b/>
          <w:sz w:val="22"/>
          <w:szCs w:val="22"/>
        </w:rPr>
        <w:t>,</w:t>
      </w:r>
    </w:p>
    <w:p w:rsidR="00AF637B" w:rsidRP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 xml:space="preserve">zprávu o činnosti </w:t>
      </w:r>
      <w:r>
        <w:rPr>
          <w:b/>
          <w:sz w:val="22"/>
          <w:szCs w:val="22"/>
        </w:rPr>
        <w:t>kontrol</w:t>
      </w:r>
      <w:r w:rsidRPr="00117AA3">
        <w:rPr>
          <w:b/>
          <w:sz w:val="22"/>
          <w:szCs w:val="22"/>
        </w:rPr>
        <w:t>ního výboru zastupitelstva za období od 19. 6. do 11. 9. 2019 bez připomínek</w:t>
      </w:r>
      <w:r w:rsidR="00767BCD" w:rsidRPr="00117AA3">
        <w:rPr>
          <w:b/>
          <w:sz w:val="22"/>
          <w:szCs w:val="22"/>
        </w:rPr>
        <w:t>.</w:t>
      </w:r>
    </w:p>
    <w:sectPr w:rsidR="00AF637B" w:rsidRPr="00117AA3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43DE7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407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51</cp:revision>
  <cp:lastPrinted>2018-09-24T11:41:00Z</cp:lastPrinted>
  <dcterms:created xsi:type="dcterms:W3CDTF">2014-12-07T17:39:00Z</dcterms:created>
  <dcterms:modified xsi:type="dcterms:W3CDTF">2019-09-04T10:44:00Z</dcterms:modified>
</cp:coreProperties>
</file>