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A77764" w:rsidRDefault="000019CD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732E10">
        <w:rPr>
          <w:rFonts w:ascii="Arial Black" w:hAnsi="Arial Black"/>
          <w:b/>
          <w:sz w:val="32"/>
          <w:szCs w:val="32"/>
          <w:u w:val="single"/>
        </w:rPr>
        <w:t>8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004187" w:rsidRPr="00004187">
        <w:rPr>
          <w:rFonts w:ascii="Arial Black" w:hAnsi="Arial Black" w:cs="Arial"/>
          <w:b/>
          <w:sz w:val="32"/>
          <w:szCs w:val="32"/>
          <w:u w:val="single"/>
        </w:rPr>
        <w:t>dodatek kolektivní smlouvy</w:t>
      </w:r>
    </w:p>
    <w:p w:rsidR="005E36F8" w:rsidRDefault="005E36F8" w:rsidP="003A4423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ascii="Arial" w:hAnsi="Arial" w:cs="Arial"/>
          <w:b/>
          <w:sz w:val="22"/>
          <w:szCs w:val="22"/>
        </w:rPr>
      </w:pPr>
    </w:p>
    <w:p w:rsidR="007158BC" w:rsidRDefault="007158BC" w:rsidP="003A4423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ascii="Arial" w:hAnsi="Arial" w:cs="Arial"/>
          <w:b/>
          <w:sz w:val="22"/>
          <w:szCs w:val="22"/>
        </w:rPr>
      </w:pPr>
    </w:p>
    <w:p w:rsidR="00004187" w:rsidRPr="00E20917" w:rsidRDefault="00004187" w:rsidP="00004187">
      <w:pPr>
        <w:spacing w:before="60"/>
        <w:jc w:val="both"/>
        <w:rPr>
          <w:bCs/>
          <w:caps/>
          <w:sz w:val="22"/>
          <w:szCs w:val="22"/>
        </w:rPr>
      </w:pPr>
      <w:r w:rsidRPr="00E20917">
        <w:rPr>
          <w:b/>
          <w:caps/>
          <w:sz w:val="22"/>
          <w:szCs w:val="22"/>
          <w:u w:val="single"/>
        </w:rPr>
        <w:t>Usnesení Č</w:t>
      </w:r>
      <w:r w:rsidRPr="00E20917">
        <w:rPr>
          <w:b/>
          <w:sz w:val="22"/>
          <w:szCs w:val="22"/>
          <w:u w:val="single"/>
        </w:rPr>
        <w:t>. 9-167/19/2019</w:t>
      </w:r>
      <w:r w:rsidRPr="00E20917">
        <w:rPr>
          <w:b/>
          <w:caps/>
          <w:sz w:val="22"/>
          <w:szCs w:val="22"/>
          <w:u w:val="single"/>
        </w:rPr>
        <w:t>:</w:t>
      </w:r>
    </w:p>
    <w:p w:rsidR="00004187" w:rsidRPr="00E20917" w:rsidRDefault="00004187" w:rsidP="00004187">
      <w:pPr>
        <w:spacing w:before="60"/>
        <w:jc w:val="both"/>
        <w:rPr>
          <w:b/>
          <w:bCs/>
          <w:sz w:val="22"/>
          <w:szCs w:val="22"/>
        </w:rPr>
      </w:pPr>
      <w:r w:rsidRPr="00E20917">
        <w:rPr>
          <w:b/>
          <w:bCs/>
          <w:sz w:val="22"/>
          <w:szCs w:val="22"/>
        </w:rPr>
        <w:t>Rada:</w:t>
      </w:r>
    </w:p>
    <w:p w:rsidR="00F8584C" w:rsidRPr="00004187" w:rsidRDefault="00004187" w:rsidP="00004187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04187">
        <w:rPr>
          <w:b/>
          <w:bCs/>
          <w:sz w:val="22"/>
          <w:szCs w:val="22"/>
        </w:rPr>
        <w:t xml:space="preserve">doporučuje zastupitelstvu městyse schválit změnu kolektivní smlouvy v článku IV.: </w:t>
      </w:r>
      <w:r w:rsidRPr="00004187">
        <w:rPr>
          <w:rFonts w:eastAsia="Arial Unicode MS"/>
          <w:b/>
          <w:sz w:val="22"/>
          <w:szCs w:val="22"/>
          <w:lang w:bidi="cs-CZ"/>
        </w:rPr>
        <w:t>„Zaměstnavatel umožní zaměstnancům stravování s tím, že příspěvek ze svého rozpočtu bude ve výši 50% hodnoty stravenky. Tato je od 1. 10. 2019 ve výši 100,- Kč.“</w:t>
      </w:r>
    </w:p>
    <w:p w:rsidR="00957BEE" w:rsidRDefault="00957BEE" w:rsidP="003A4423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ascii="Arial" w:hAnsi="Arial" w:cs="Arial"/>
          <w:b/>
          <w:sz w:val="22"/>
          <w:szCs w:val="22"/>
        </w:rPr>
      </w:pPr>
    </w:p>
    <w:p w:rsidR="00373560" w:rsidRPr="00373560" w:rsidRDefault="00373560" w:rsidP="00F8584C">
      <w:pPr>
        <w:spacing w:before="60"/>
        <w:ind w:firstLine="397"/>
        <w:jc w:val="both"/>
        <w:rPr>
          <w:bCs/>
          <w:sz w:val="22"/>
          <w:szCs w:val="22"/>
        </w:rPr>
      </w:pPr>
      <w:r w:rsidRPr="00373560">
        <w:rPr>
          <w:bCs/>
          <w:sz w:val="22"/>
          <w:szCs w:val="22"/>
        </w:rPr>
        <w:t>Základní organizace Odborového svazu státních orgánů a organizací se obrátila na městys se žádostí o změnu kolektivní smlouvy – navýšení příspěvku na stravování z 80,- Kč na 100,- Kč, přičemž příspěvek zaměstnavatele činí 50% ceny stravenky. Rada městyse posoudila růst cen potravin a stravovacích služeb, který je i v Okříškách poměrně výrazný a také příspěvky na stravování v obdobně velkých městech a obcích a rozhodla se doporučit zastupitelstvu změnu schválit, protože na rozdíl od soukromého sektoru nemá veřejná správa mnoho jiných možností benefitů pro své zaměstnance.</w:t>
      </w:r>
    </w:p>
    <w:p w:rsidR="003A4423" w:rsidRPr="00004187" w:rsidRDefault="005738D0" w:rsidP="00AD7909">
      <w:pPr>
        <w:widowControl w:val="0"/>
        <w:autoSpaceDE w:val="0"/>
        <w:autoSpaceDN w:val="0"/>
        <w:adjustRightInd w:val="0"/>
        <w:ind w:firstLine="397"/>
        <w:jc w:val="both"/>
        <w:rPr>
          <w:rFonts w:eastAsia="MS Mincho"/>
          <w:bCs/>
          <w:color w:val="FF0000"/>
          <w:sz w:val="22"/>
          <w:szCs w:val="22"/>
          <w:lang w:eastAsia="ja-JP"/>
        </w:rPr>
      </w:pPr>
      <w:r w:rsidRPr="00004187">
        <w:rPr>
          <w:rFonts w:eastAsia="MS Mincho"/>
          <w:color w:val="FF0000"/>
          <w:sz w:val="22"/>
          <w:szCs w:val="22"/>
          <w:lang w:eastAsia="ja-JP"/>
        </w:rPr>
        <w:t xml:space="preserve"> </w:t>
      </w:r>
      <w:r w:rsidR="003601FD" w:rsidRPr="00004187">
        <w:rPr>
          <w:rFonts w:eastAsia="MS Mincho"/>
          <w:color w:val="FF0000"/>
          <w:sz w:val="22"/>
          <w:szCs w:val="22"/>
          <w:lang w:eastAsia="ja-JP"/>
        </w:rPr>
        <w:t xml:space="preserve"> </w:t>
      </w:r>
      <w:r w:rsidR="00364326" w:rsidRPr="00004187">
        <w:rPr>
          <w:rFonts w:eastAsia="MS Mincho"/>
          <w:color w:val="FF0000"/>
          <w:sz w:val="22"/>
          <w:szCs w:val="22"/>
          <w:lang w:eastAsia="ja-JP"/>
        </w:rPr>
        <w:t xml:space="preserve"> </w:t>
      </w:r>
      <w:r w:rsidR="003A4423" w:rsidRPr="00004187">
        <w:rPr>
          <w:rFonts w:eastAsia="MS Mincho"/>
          <w:color w:val="FF0000"/>
          <w:sz w:val="22"/>
          <w:szCs w:val="22"/>
          <w:lang w:eastAsia="ja-JP"/>
        </w:rPr>
        <w:t xml:space="preserve">  </w:t>
      </w:r>
    </w:p>
    <w:p w:rsidR="008C5FA0" w:rsidRPr="004C564D" w:rsidRDefault="008C5FA0" w:rsidP="00AD7909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FF0000"/>
          <w:sz w:val="22"/>
          <w:szCs w:val="22"/>
          <w:lang w:eastAsia="ja-JP"/>
        </w:rPr>
      </w:pPr>
      <w:bookmarkStart w:id="0" w:name="_GoBack"/>
      <w:bookmarkEnd w:id="0"/>
    </w:p>
    <w:p w:rsidR="008C5FA0" w:rsidRPr="004C564D" w:rsidRDefault="008C5FA0" w:rsidP="00AD7909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FF0000"/>
          <w:sz w:val="22"/>
          <w:szCs w:val="22"/>
          <w:lang w:eastAsia="ja-JP"/>
        </w:rPr>
      </w:pPr>
    </w:p>
    <w:p w:rsidR="003A4423" w:rsidRPr="00AD7909" w:rsidRDefault="003A4423" w:rsidP="006166F7">
      <w:pPr>
        <w:jc w:val="both"/>
        <w:rPr>
          <w:b/>
          <w:sz w:val="22"/>
          <w:szCs w:val="22"/>
          <w:u w:val="single"/>
        </w:rPr>
      </w:pPr>
      <w:r w:rsidRPr="00AD7909">
        <w:rPr>
          <w:b/>
          <w:sz w:val="22"/>
          <w:szCs w:val="22"/>
          <w:u w:val="single"/>
        </w:rPr>
        <w:t>Návrh usnesení:</w:t>
      </w:r>
    </w:p>
    <w:p w:rsidR="00017C08" w:rsidRPr="00004187" w:rsidRDefault="003A4423" w:rsidP="00004187">
      <w:pPr>
        <w:widowControl w:val="0"/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</w:rPr>
      </w:pPr>
      <w:r w:rsidRPr="00AD7909">
        <w:rPr>
          <w:rFonts w:eastAsia="MS Mincho"/>
          <w:b/>
          <w:bCs/>
          <w:sz w:val="22"/>
          <w:szCs w:val="22"/>
          <w:lang w:eastAsia="ja-JP"/>
        </w:rPr>
        <w:t>Zastupitelstvo městyse</w:t>
      </w:r>
      <w:r w:rsidR="00004187">
        <w:rPr>
          <w:b/>
          <w:bCs/>
          <w:sz w:val="22"/>
          <w:szCs w:val="22"/>
        </w:rPr>
        <w:t xml:space="preserve"> schvaluje </w:t>
      </w:r>
      <w:r w:rsidR="00004187" w:rsidRPr="00004187">
        <w:rPr>
          <w:b/>
          <w:bCs/>
          <w:sz w:val="22"/>
          <w:szCs w:val="22"/>
        </w:rPr>
        <w:t>změnu kolektivní smlouvy v článku IV.</w:t>
      </w:r>
      <w:r w:rsidR="00004187">
        <w:rPr>
          <w:b/>
          <w:bCs/>
          <w:sz w:val="22"/>
          <w:szCs w:val="22"/>
        </w:rPr>
        <w:t xml:space="preserve"> takto – nové znění textu: </w:t>
      </w:r>
      <w:r w:rsidR="00004187" w:rsidRPr="00004187">
        <w:rPr>
          <w:rFonts w:eastAsia="Arial Unicode MS"/>
          <w:b/>
          <w:sz w:val="22"/>
          <w:szCs w:val="22"/>
          <w:lang w:bidi="cs-CZ"/>
        </w:rPr>
        <w:t xml:space="preserve">„Zaměstnavatel umožní zaměstnancům stravování s tím, že příspěvek </w:t>
      </w:r>
      <w:r w:rsidR="00004187">
        <w:rPr>
          <w:rFonts w:eastAsia="Arial Unicode MS"/>
          <w:b/>
          <w:sz w:val="22"/>
          <w:szCs w:val="22"/>
          <w:lang w:bidi="cs-CZ"/>
        </w:rPr>
        <w:t>z jeho</w:t>
      </w:r>
      <w:r w:rsidR="00004187" w:rsidRPr="00004187">
        <w:rPr>
          <w:rFonts w:eastAsia="Arial Unicode MS"/>
          <w:b/>
          <w:sz w:val="22"/>
          <w:szCs w:val="22"/>
          <w:lang w:bidi="cs-CZ"/>
        </w:rPr>
        <w:t xml:space="preserve"> rozpočtu bude ve výši 50% hodnoty stravenky. Tato je od 1. 10. 2019 ve výši 100,- Kč.“</w:t>
      </w:r>
      <w:r w:rsidR="00AD7909" w:rsidRPr="00AD7909">
        <w:rPr>
          <w:b/>
          <w:bCs/>
          <w:sz w:val="22"/>
          <w:szCs w:val="22"/>
        </w:rPr>
        <w:t xml:space="preserve">. </w:t>
      </w:r>
    </w:p>
    <w:p w:rsidR="001929D7" w:rsidRPr="00AD7909" w:rsidRDefault="001929D7" w:rsidP="003A4423">
      <w:pPr>
        <w:spacing w:before="60"/>
        <w:jc w:val="both"/>
        <w:rPr>
          <w:b/>
          <w:bCs/>
        </w:rPr>
      </w:pPr>
    </w:p>
    <w:sectPr w:rsidR="001929D7" w:rsidRPr="00AD7909" w:rsidSect="005738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E4"/>
    <w:multiLevelType w:val="hybridMultilevel"/>
    <w:tmpl w:val="140C8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32D3A"/>
    <w:multiLevelType w:val="hybridMultilevel"/>
    <w:tmpl w:val="E7CC4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56C45"/>
    <w:multiLevelType w:val="hybridMultilevel"/>
    <w:tmpl w:val="E1E24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60E5D"/>
    <w:multiLevelType w:val="hybridMultilevel"/>
    <w:tmpl w:val="2B0CE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A1DBF"/>
    <w:multiLevelType w:val="hybridMultilevel"/>
    <w:tmpl w:val="5EC8A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F668A"/>
    <w:multiLevelType w:val="hybridMultilevel"/>
    <w:tmpl w:val="2CAE9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3514B"/>
    <w:multiLevelType w:val="hybridMultilevel"/>
    <w:tmpl w:val="F4C6058C"/>
    <w:lvl w:ilvl="0" w:tplc="BA5CF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C5FEE"/>
    <w:multiLevelType w:val="hybridMultilevel"/>
    <w:tmpl w:val="9A645B4C"/>
    <w:lvl w:ilvl="0" w:tplc="4AAAE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5449A"/>
    <w:multiLevelType w:val="hybridMultilevel"/>
    <w:tmpl w:val="19D08A4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5803E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C6E00"/>
    <w:multiLevelType w:val="hybridMultilevel"/>
    <w:tmpl w:val="6D942C4E"/>
    <w:lvl w:ilvl="0" w:tplc="AE404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E3BF1"/>
    <w:multiLevelType w:val="hybridMultilevel"/>
    <w:tmpl w:val="8DA8FC04"/>
    <w:lvl w:ilvl="0" w:tplc="336ACEB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D3BEB"/>
    <w:multiLevelType w:val="hybridMultilevel"/>
    <w:tmpl w:val="C10C6B9A"/>
    <w:lvl w:ilvl="0" w:tplc="04050017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35F35A65"/>
    <w:multiLevelType w:val="hybridMultilevel"/>
    <w:tmpl w:val="462A44E6"/>
    <w:lvl w:ilvl="0" w:tplc="BA444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17562"/>
    <w:multiLevelType w:val="hybridMultilevel"/>
    <w:tmpl w:val="617EB1DA"/>
    <w:lvl w:ilvl="0" w:tplc="1C16021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82AD1"/>
    <w:multiLevelType w:val="hybridMultilevel"/>
    <w:tmpl w:val="83A27C8E"/>
    <w:lvl w:ilvl="0" w:tplc="FA9CDF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3D2B89"/>
    <w:multiLevelType w:val="hybridMultilevel"/>
    <w:tmpl w:val="D2BC1CC4"/>
    <w:lvl w:ilvl="0" w:tplc="B464FF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A47E4F"/>
    <w:multiLevelType w:val="hybridMultilevel"/>
    <w:tmpl w:val="B1B8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9239C"/>
    <w:multiLevelType w:val="hybridMultilevel"/>
    <w:tmpl w:val="0F465D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9E19EA"/>
    <w:multiLevelType w:val="hybridMultilevel"/>
    <w:tmpl w:val="56C8B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B35984"/>
    <w:multiLevelType w:val="hybridMultilevel"/>
    <w:tmpl w:val="9DA07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B6DC8"/>
    <w:multiLevelType w:val="hybridMultilevel"/>
    <w:tmpl w:val="D242CA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832ED"/>
    <w:multiLevelType w:val="hybridMultilevel"/>
    <w:tmpl w:val="C3C2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275AD"/>
    <w:multiLevelType w:val="hybridMultilevel"/>
    <w:tmpl w:val="14E04B98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67751"/>
    <w:multiLevelType w:val="hybridMultilevel"/>
    <w:tmpl w:val="AAFE5814"/>
    <w:lvl w:ilvl="0" w:tplc="31EC9236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5A507745"/>
    <w:multiLevelType w:val="hybridMultilevel"/>
    <w:tmpl w:val="97A06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4339F"/>
    <w:multiLevelType w:val="hybridMultilevel"/>
    <w:tmpl w:val="86724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40B7D"/>
    <w:multiLevelType w:val="hybridMultilevel"/>
    <w:tmpl w:val="0860C6E8"/>
    <w:lvl w:ilvl="0" w:tplc="FA4CE4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03BC6"/>
    <w:multiLevelType w:val="hybridMultilevel"/>
    <w:tmpl w:val="DCE83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E41774"/>
    <w:multiLevelType w:val="hybridMultilevel"/>
    <w:tmpl w:val="2FA4F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459AB"/>
    <w:multiLevelType w:val="hybridMultilevel"/>
    <w:tmpl w:val="6AE8AE2E"/>
    <w:lvl w:ilvl="0" w:tplc="1C160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2"/>
  </w:num>
  <w:num w:numId="4">
    <w:abstractNumId w:val="0"/>
  </w:num>
  <w:num w:numId="5">
    <w:abstractNumId w:val="5"/>
  </w:num>
  <w:num w:numId="6">
    <w:abstractNumId w:val="15"/>
  </w:num>
  <w:num w:numId="7">
    <w:abstractNumId w:val="19"/>
  </w:num>
  <w:num w:numId="8">
    <w:abstractNumId w:val="1"/>
  </w:num>
  <w:num w:numId="9">
    <w:abstractNumId w:val="4"/>
  </w:num>
  <w:num w:numId="10">
    <w:abstractNumId w:val="27"/>
  </w:num>
  <w:num w:numId="11">
    <w:abstractNumId w:val="14"/>
  </w:num>
  <w:num w:numId="12">
    <w:abstractNumId w:val="6"/>
  </w:num>
  <w:num w:numId="13">
    <w:abstractNumId w:val="21"/>
  </w:num>
  <w:num w:numId="14">
    <w:abstractNumId w:val="22"/>
  </w:num>
  <w:num w:numId="15">
    <w:abstractNumId w:val="2"/>
  </w:num>
  <w:num w:numId="16">
    <w:abstractNumId w:val="28"/>
  </w:num>
  <w:num w:numId="17">
    <w:abstractNumId w:val="13"/>
  </w:num>
  <w:num w:numId="18">
    <w:abstractNumId w:val="29"/>
  </w:num>
  <w:num w:numId="19">
    <w:abstractNumId w:val="8"/>
  </w:num>
  <w:num w:numId="20">
    <w:abstractNumId w:val="25"/>
  </w:num>
  <w:num w:numId="21">
    <w:abstractNumId w:val="7"/>
  </w:num>
  <w:num w:numId="22">
    <w:abstractNumId w:val="3"/>
  </w:num>
  <w:num w:numId="23">
    <w:abstractNumId w:val="20"/>
  </w:num>
  <w:num w:numId="24">
    <w:abstractNumId w:val="18"/>
  </w:num>
  <w:num w:numId="25">
    <w:abstractNumId w:val="11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19CD"/>
    <w:rsid w:val="00004187"/>
    <w:rsid w:val="00004F80"/>
    <w:rsid w:val="00017C08"/>
    <w:rsid w:val="00022CD0"/>
    <w:rsid w:val="00041A81"/>
    <w:rsid w:val="00043CD3"/>
    <w:rsid w:val="00044FA0"/>
    <w:rsid w:val="000536F4"/>
    <w:rsid w:val="000736C5"/>
    <w:rsid w:val="00085777"/>
    <w:rsid w:val="000B25C2"/>
    <w:rsid w:val="000C18F2"/>
    <w:rsid w:val="000C2F73"/>
    <w:rsid w:val="000D0F5A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483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B70E8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7DA9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4F4A"/>
    <w:rsid w:val="00272B92"/>
    <w:rsid w:val="0028150D"/>
    <w:rsid w:val="00286E43"/>
    <w:rsid w:val="002909F4"/>
    <w:rsid w:val="002966EB"/>
    <w:rsid w:val="002A1C78"/>
    <w:rsid w:val="002A2646"/>
    <w:rsid w:val="002A69B4"/>
    <w:rsid w:val="002B0AB3"/>
    <w:rsid w:val="002B255E"/>
    <w:rsid w:val="002B5325"/>
    <w:rsid w:val="002B6BA3"/>
    <w:rsid w:val="002C16FF"/>
    <w:rsid w:val="002C3AA5"/>
    <w:rsid w:val="002D4C93"/>
    <w:rsid w:val="002F086E"/>
    <w:rsid w:val="002F2B24"/>
    <w:rsid w:val="002F61FA"/>
    <w:rsid w:val="00310219"/>
    <w:rsid w:val="00312263"/>
    <w:rsid w:val="003155CB"/>
    <w:rsid w:val="0031786D"/>
    <w:rsid w:val="00330700"/>
    <w:rsid w:val="00330D4D"/>
    <w:rsid w:val="00342E28"/>
    <w:rsid w:val="003477F6"/>
    <w:rsid w:val="0035104F"/>
    <w:rsid w:val="003601FD"/>
    <w:rsid w:val="00364326"/>
    <w:rsid w:val="00364AD7"/>
    <w:rsid w:val="003657D0"/>
    <w:rsid w:val="00373560"/>
    <w:rsid w:val="00374157"/>
    <w:rsid w:val="00375950"/>
    <w:rsid w:val="003904CE"/>
    <w:rsid w:val="00390F89"/>
    <w:rsid w:val="00392D95"/>
    <w:rsid w:val="00395AB6"/>
    <w:rsid w:val="003A2337"/>
    <w:rsid w:val="003A35E0"/>
    <w:rsid w:val="003A3FC7"/>
    <w:rsid w:val="003A4423"/>
    <w:rsid w:val="003A5883"/>
    <w:rsid w:val="003C4866"/>
    <w:rsid w:val="003D7555"/>
    <w:rsid w:val="003E5011"/>
    <w:rsid w:val="003F3F6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72F82"/>
    <w:rsid w:val="00493624"/>
    <w:rsid w:val="004A3000"/>
    <w:rsid w:val="004A43D1"/>
    <w:rsid w:val="004B38D1"/>
    <w:rsid w:val="004B4A3F"/>
    <w:rsid w:val="004B5200"/>
    <w:rsid w:val="004C31AF"/>
    <w:rsid w:val="004C564D"/>
    <w:rsid w:val="004D29A3"/>
    <w:rsid w:val="004D3DA8"/>
    <w:rsid w:val="004D431C"/>
    <w:rsid w:val="004D5E2B"/>
    <w:rsid w:val="004E60B1"/>
    <w:rsid w:val="00517C6D"/>
    <w:rsid w:val="005365A5"/>
    <w:rsid w:val="00542BD7"/>
    <w:rsid w:val="00550445"/>
    <w:rsid w:val="00551FD7"/>
    <w:rsid w:val="005547FD"/>
    <w:rsid w:val="00556D71"/>
    <w:rsid w:val="00557A85"/>
    <w:rsid w:val="005738D0"/>
    <w:rsid w:val="00574A68"/>
    <w:rsid w:val="005840C8"/>
    <w:rsid w:val="00585778"/>
    <w:rsid w:val="00585CDD"/>
    <w:rsid w:val="005900D1"/>
    <w:rsid w:val="005A03A6"/>
    <w:rsid w:val="005A7600"/>
    <w:rsid w:val="005B113F"/>
    <w:rsid w:val="005C4AAF"/>
    <w:rsid w:val="005C4FF7"/>
    <w:rsid w:val="005D5953"/>
    <w:rsid w:val="005D626A"/>
    <w:rsid w:val="005E1C8B"/>
    <w:rsid w:val="005E36F8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66F7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A3319"/>
    <w:rsid w:val="006A4591"/>
    <w:rsid w:val="006B1D6A"/>
    <w:rsid w:val="006B42F7"/>
    <w:rsid w:val="006B4531"/>
    <w:rsid w:val="006C0DCB"/>
    <w:rsid w:val="006C3B26"/>
    <w:rsid w:val="006C5496"/>
    <w:rsid w:val="006C5DF4"/>
    <w:rsid w:val="006D4497"/>
    <w:rsid w:val="007005F9"/>
    <w:rsid w:val="0070249B"/>
    <w:rsid w:val="00704BC9"/>
    <w:rsid w:val="007158BC"/>
    <w:rsid w:val="00730DB7"/>
    <w:rsid w:val="00731FCE"/>
    <w:rsid w:val="007327BD"/>
    <w:rsid w:val="00732E10"/>
    <w:rsid w:val="00736A69"/>
    <w:rsid w:val="00742975"/>
    <w:rsid w:val="007502DB"/>
    <w:rsid w:val="00760753"/>
    <w:rsid w:val="00765C89"/>
    <w:rsid w:val="00767618"/>
    <w:rsid w:val="0077040C"/>
    <w:rsid w:val="007742FD"/>
    <w:rsid w:val="007763AB"/>
    <w:rsid w:val="00781FC6"/>
    <w:rsid w:val="007969E3"/>
    <w:rsid w:val="007B6D6B"/>
    <w:rsid w:val="007C0582"/>
    <w:rsid w:val="007C296C"/>
    <w:rsid w:val="007C3BB9"/>
    <w:rsid w:val="007C7E26"/>
    <w:rsid w:val="007D1FC8"/>
    <w:rsid w:val="007D2089"/>
    <w:rsid w:val="007D733D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DE7"/>
    <w:rsid w:val="0084798B"/>
    <w:rsid w:val="008521C3"/>
    <w:rsid w:val="00870D19"/>
    <w:rsid w:val="00876E29"/>
    <w:rsid w:val="00876F37"/>
    <w:rsid w:val="00891181"/>
    <w:rsid w:val="0089382A"/>
    <w:rsid w:val="008A2746"/>
    <w:rsid w:val="008C02F5"/>
    <w:rsid w:val="008C5FA0"/>
    <w:rsid w:val="008D429A"/>
    <w:rsid w:val="008E480A"/>
    <w:rsid w:val="008F5776"/>
    <w:rsid w:val="008F7619"/>
    <w:rsid w:val="00900679"/>
    <w:rsid w:val="00902316"/>
    <w:rsid w:val="00904AC7"/>
    <w:rsid w:val="009162FA"/>
    <w:rsid w:val="00921B4C"/>
    <w:rsid w:val="00923619"/>
    <w:rsid w:val="00926B60"/>
    <w:rsid w:val="00955FD9"/>
    <w:rsid w:val="00957BEE"/>
    <w:rsid w:val="00971BFE"/>
    <w:rsid w:val="009835DA"/>
    <w:rsid w:val="00983CE9"/>
    <w:rsid w:val="009845A6"/>
    <w:rsid w:val="0098580E"/>
    <w:rsid w:val="00992577"/>
    <w:rsid w:val="009A1E3A"/>
    <w:rsid w:val="009B5BD3"/>
    <w:rsid w:val="009B6DAF"/>
    <w:rsid w:val="009C4D19"/>
    <w:rsid w:val="009D6D68"/>
    <w:rsid w:val="009F2EEB"/>
    <w:rsid w:val="00A15261"/>
    <w:rsid w:val="00A20AEB"/>
    <w:rsid w:val="00A2691B"/>
    <w:rsid w:val="00A27120"/>
    <w:rsid w:val="00A3245C"/>
    <w:rsid w:val="00A371CB"/>
    <w:rsid w:val="00A40AEC"/>
    <w:rsid w:val="00A52D3F"/>
    <w:rsid w:val="00A569F3"/>
    <w:rsid w:val="00A576E6"/>
    <w:rsid w:val="00A5787E"/>
    <w:rsid w:val="00A7377C"/>
    <w:rsid w:val="00A74972"/>
    <w:rsid w:val="00A74D15"/>
    <w:rsid w:val="00A77764"/>
    <w:rsid w:val="00A778C6"/>
    <w:rsid w:val="00AB28DA"/>
    <w:rsid w:val="00AB2F98"/>
    <w:rsid w:val="00AC47A6"/>
    <w:rsid w:val="00AC734F"/>
    <w:rsid w:val="00AD52ED"/>
    <w:rsid w:val="00AD7909"/>
    <w:rsid w:val="00AE60FA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2ABC"/>
    <w:rsid w:val="00B51FAC"/>
    <w:rsid w:val="00B52B9A"/>
    <w:rsid w:val="00B555D0"/>
    <w:rsid w:val="00B64DA3"/>
    <w:rsid w:val="00B66554"/>
    <w:rsid w:val="00B735DA"/>
    <w:rsid w:val="00B74F98"/>
    <w:rsid w:val="00B75FC0"/>
    <w:rsid w:val="00B77088"/>
    <w:rsid w:val="00B8111A"/>
    <w:rsid w:val="00B8504C"/>
    <w:rsid w:val="00B876EF"/>
    <w:rsid w:val="00B8785A"/>
    <w:rsid w:val="00B94298"/>
    <w:rsid w:val="00B9717E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06823"/>
    <w:rsid w:val="00C124AE"/>
    <w:rsid w:val="00C13681"/>
    <w:rsid w:val="00C20A3B"/>
    <w:rsid w:val="00C21BAD"/>
    <w:rsid w:val="00C3157A"/>
    <w:rsid w:val="00C40994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2D26"/>
    <w:rsid w:val="00CD3A45"/>
    <w:rsid w:val="00CD546B"/>
    <w:rsid w:val="00CD6891"/>
    <w:rsid w:val="00D018BD"/>
    <w:rsid w:val="00D027EA"/>
    <w:rsid w:val="00D03ED4"/>
    <w:rsid w:val="00D073C5"/>
    <w:rsid w:val="00D117E7"/>
    <w:rsid w:val="00D23109"/>
    <w:rsid w:val="00D25994"/>
    <w:rsid w:val="00D34017"/>
    <w:rsid w:val="00D363D6"/>
    <w:rsid w:val="00D40FAE"/>
    <w:rsid w:val="00D457EB"/>
    <w:rsid w:val="00D54124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442C"/>
    <w:rsid w:val="00DD7970"/>
    <w:rsid w:val="00DE5843"/>
    <w:rsid w:val="00DE73B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B6374"/>
    <w:rsid w:val="00ED0CA0"/>
    <w:rsid w:val="00ED20F0"/>
    <w:rsid w:val="00ED30D1"/>
    <w:rsid w:val="00EE2E7F"/>
    <w:rsid w:val="00EF040A"/>
    <w:rsid w:val="00EF2C25"/>
    <w:rsid w:val="00EF558D"/>
    <w:rsid w:val="00F04A99"/>
    <w:rsid w:val="00F109F5"/>
    <w:rsid w:val="00F20730"/>
    <w:rsid w:val="00F40F86"/>
    <w:rsid w:val="00F440A3"/>
    <w:rsid w:val="00F61568"/>
    <w:rsid w:val="00F74310"/>
    <w:rsid w:val="00F800DD"/>
    <w:rsid w:val="00F81EF5"/>
    <w:rsid w:val="00F8584C"/>
    <w:rsid w:val="00F85B76"/>
    <w:rsid w:val="00F871FE"/>
    <w:rsid w:val="00F945F5"/>
    <w:rsid w:val="00F95330"/>
    <w:rsid w:val="00FB21A1"/>
    <w:rsid w:val="00FB5570"/>
    <w:rsid w:val="00FC096D"/>
    <w:rsid w:val="00FE67DB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5FBD6-06CC-4BC6-91A5-C0414F87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semiHidden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Zkladntextodsazen2">
    <w:name w:val="Body Text Indent 2"/>
    <w:basedOn w:val="Normln"/>
    <w:link w:val="Zkladntextodsazen2Char"/>
    <w:rsid w:val="002B6B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2B6BA3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2B6BA3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858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C8AD2-3347-4D9A-A630-744DD4EB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1178</CharactersWithSpaces>
  <SharedDoc>false</SharedDoc>
  <HLinks>
    <vt:vector size="12" baseType="variant">
      <vt:variant>
        <vt:i4>6488191</vt:i4>
      </vt:variant>
      <vt:variant>
        <vt:i4>3</vt:i4>
      </vt:variant>
      <vt:variant>
        <vt:i4>0</vt:i4>
      </vt:variant>
      <vt:variant>
        <vt:i4>5</vt:i4>
      </vt:variant>
      <vt:variant>
        <vt:lpwstr>http://www.okrisky.cz/zaverecny-ucet-a-zprava-o-vysledku-prezkoumani-hospodareni-dobrovolneho-svazku-obci-svazek-obci-mikroregionu-cerne-lesy-za-rok-2015/d-365910</vt:lpwstr>
      </vt:variant>
      <vt:variant>
        <vt:lpwstr/>
      </vt:variant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http://www.okrisky.cz/pozvanka-na-valnou-hromadu-svazku-obci-zasobovani-vodou-se-sidlem-v-okriskach/d-365963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subject/>
  <dc:creator>rysavy.z</dc:creator>
  <cp:keywords/>
  <cp:lastModifiedBy>Zdeněk Ryšavý</cp:lastModifiedBy>
  <cp:revision>5</cp:revision>
  <cp:lastPrinted>2019-06-14T08:24:00Z</cp:lastPrinted>
  <dcterms:created xsi:type="dcterms:W3CDTF">2019-06-14T08:31:00Z</dcterms:created>
  <dcterms:modified xsi:type="dcterms:W3CDTF">2019-08-23T08:16:00Z</dcterms:modified>
</cp:coreProperties>
</file>