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37A2D" w14:textId="77777777" w:rsidR="00AF77C7" w:rsidRPr="00A77764" w:rsidRDefault="00381C48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10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40A40">
        <w:rPr>
          <w:rFonts w:ascii="Arial Black" w:hAnsi="Arial Black"/>
          <w:b/>
          <w:sz w:val="32"/>
          <w:szCs w:val="32"/>
          <w:u w:val="single"/>
        </w:rPr>
        <w:t>–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FD47BB">
        <w:rPr>
          <w:rFonts w:ascii="Arial Black" w:hAnsi="Arial Black"/>
          <w:b/>
          <w:sz w:val="32"/>
          <w:szCs w:val="32"/>
          <w:u w:val="single"/>
        </w:rPr>
        <w:t>OZV č. 2</w:t>
      </w:r>
      <w:r w:rsidR="005677E4">
        <w:rPr>
          <w:rFonts w:ascii="Arial Black" w:hAnsi="Arial Black"/>
          <w:b/>
          <w:sz w:val="32"/>
          <w:szCs w:val="32"/>
          <w:u w:val="single"/>
        </w:rPr>
        <w:t>/2019 o nočním klidu</w:t>
      </w:r>
    </w:p>
    <w:p w14:paraId="20B318A5" w14:textId="77777777" w:rsidR="00F50FA5" w:rsidRDefault="00F50FA5" w:rsidP="001B2E00">
      <w:pPr>
        <w:pStyle w:val="Zhlav"/>
        <w:spacing w:before="60"/>
        <w:jc w:val="both"/>
        <w:rPr>
          <w:sz w:val="22"/>
          <w:szCs w:val="22"/>
        </w:rPr>
      </w:pPr>
    </w:p>
    <w:p w14:paraId="11C53501" w14:textId="77777777" w:rsidR="005677E4" w:rsidRDefault="005677E4" w:rsidP="001B2E00">
      <w:pPr>
        <w:pStyle w:val="Zhlav"/>
        <w:spacing w:before="60"/>
        <w:jc w:val="both"/>
        <w:rPr>
          <w:sz w:val="22"/>
          <w:szCs w:val="22"/>
        </w:rPr>
      </w:pPr>
    </w:p>
    <w:p w14:paraId="558F30A4" w14:textId="77777777" w:rsidR="006164D4" w:rsidRPr="004122FC" w:rsidRDefault="006164D4" w:rsidP="006164D4">
      <w:pPr>
        <w:spacing w:before="60"/>
        <w:rPr>
          <w:b/>
          <w:caps/>
          <w:sz w:val="22"/>
          <w:szCs w:val="22"/>
          <w:u w:val="single"/>
        </w:rPr>
      </w:pPr>
      <w:r w:rsidRPr="004122FC">
        <w:rPr>
          <w:b/>
          <w:caps/>
          <w:sz w:val="22"/>
          <w:szCs w:val="22"/>
          <w:u w:val="single"/>
        </w:rPr>
        <w:t>Usnesení Č</w:t>
      </w:r>
      <w:r w:rsidRPr="004122F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2-109/13</w:t>
      </w:r>
      <w:r w:rsidRPr="004122FC">
        <w:rPr>
          <w:b/>
          <w:sz w:val="22"/>
          <w:szCs w:val="22"/>
          <w:u w:val="single"/>
        </w:rPr>
        <w:t>/2019</w:t>
      </w:r>
      <w:r w:rsidRPr="004122FC">
        <w:rPr>
          <w:b/>
          <w:caps/>
          <w:sz w:val="22"/>
          <w:szCs w:val="22"/>
          <w:u w:val="single"/>
        </w:rPr>
        <w:t>:</w:t>
      </w:r>
    </w:p>
    <w:p w14:paraId="7149F624" w14:textId="77777777" w:rsidR="00264EDC" w:rsidRPr="00814BCC" w:rsidRDefault="00264EDC" w:rsidP="00264EDC">
      <w:pPr>
        <w:spacing w:before="60"/>
        <w:jc w:val="both"/>
        <w:rPr>
          <w:b/>
          <w:bCs/>
          <w:sz w:val="22"/>
          <w:szCs w:val="22"/>
        </w:rPr>
      </w:pPr>
      <w:r w:rsidRPr="00814BCC">
        <w:rPr>
          <w:b/>
          <w:bCs/>
          <w:sz w:val="22"/>
          <w:szCs w:val="22"/>
        </w:rPr>
        <w:t>Rada:</w:t>
      </w:r>
    </w:p>
    <w:p w14:paraId="3D74B8DE" w14:textId="77777777" w:rsidR="00264EDC" w:rsidRPr="00814BCC" w:rsidRDefault="00264EDC" w:rsidP="00264EDC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14BCC">
        <w:rPr>
          <w:b/>
          <w:bCs/>
          <w:sz w:val="22"/>
          <w:szCs w:val="22"/>
        </w:rPr>
        <w:t>schvaluje doplnění programu zasedá</w:t>
      </w:r>
      <w:r>
        <w:rPr>
          <w:b/>
          <w:bCs/>
          <w:sz w:val="22"/>
          <w:szCs w:val="22"/>
        </w:rPr>
        <w:t>ní zastupitelstva o bod OZV č. 2</w:t>
      </w:r>
      <w:r w:rsidRPr="00814BCC">
        <w:rPr>
          <w:b/>
          <w:bCs/>
          <w:sz w:val="22"/>
          <w:szCs w:val="22"/>
        </w:rPr>
        <w:t>/2019 o nočním klidu,</w:t>
      </w:r>
    </w:p>
    <w:p w14:paraId="41E4E4CE" w14:textId="08206C8C" w:rsidR="00264EDC" w:rsidRPr="00AE2914" w:rsidRDefault="00264EDC" w:rsidP="00264EDC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E2914">
        <w:rPr>
          <w:b/>
          <w:bCs/>
          <w:sz w:val="22"/>
          <w:szCs w:val="22"/>
        </w:rPr>
        <w:t xml:space="preserve">nedoporučuje </w:t>
      </w:r>
      <w:r w:rsidRPr="00814BCC">
        <w:rPr>
          <w:b/>
          <w:bCs/>
          <w:sz w:val="22"/>
          <w:szCs w:val="22"/>
        </w:rPr>
        <w:t>zastupit</w:t>
      </w:r>
      <w:r>
        <w:rPr>
          <w:b/>
          <w:bCs/>
          <w:sz w:val="22"/>
          <w:szCs w:val="22"/>
        </w:rPr>
        <w:t>elstvu městyse zařadit do OZV č. 2</w:t>
      </w:r>
      <w:r w:rsidRPr="00814BCC">
        <w:rPr>
          <w:b/>
          <w:bCs/>
          <w:sz w:val="22"/>
          <w:szCs w:val="22"/>
        </w:rPr>
        <w:t>/2019 o nočním klidu</w:t>
      </w:r>
      <w:r>
        <w:rPr>
          <w:b/>
          <w:bCs/>
          <w:sz w:val="22"/>
          <w:szCs w:val="22"/>
        </w:rPr>
        <w:t xml:space="preserve"> rodinnou akci dle žádosti pana </w:t>
      </w:r>
      <w:proofErr w:type="spellStart"/>
      <w:r w:rsidR="000D6509" w:rsidRPr="000D6509">
        <w:rPr>
          <w:b/>
          <w:bCs/>
          <w:color w:val="FF0000"/>
          <w:sz w:val="22"/>
          <w:szCs w:val="22"/>
        </w:rPr>
        <w:t>xxxxxxx</w:t>
      </w:r>
      <w:proofErr w:type="spellEnd"/>
      <w:r w:rsidR="000D6509" w:rsidRPr="000D6509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D6509" w:rsidRPr="000D6509">
        <w:rPr>
          <w:b/>
          <w:bCs/>
          <w:color w:val="FF0000"/>
          <w:sz w:val="22"/>
          <w:szCs w:val="22"/>
        </w:rPr>
        <w:t>xxxxxxxxx</w:t>
      </w:r>
      <w:proofErr w:type="spellEnd"/>
      <w:r>
        <w:rPr>
          <w:b/>
          <w:bCs/>
          <w:sz w:val="22"/>
          <w:szCs w:val="22"/>
        </w:rPr>
        <w:t>, konanou na zahradě RD,</w:t>
      </w:r>
    </w:p>
    <w:p w14:paraId="052A899B" w14:textId="77777777" w:rsidR="00264EDC" w:rsidRDefault="00264EDC" w:rsidP="00264EDC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814BCC">
        <w:rPr>
          <w:b/>
          <w:bCs/>
          <w:sz w:val="22"/>
          <w:szCs w:val="22"/>
        </w:rPr>
        <w:t>doporučuje zastupit</w:t>
      </w:r>
      <w:r>
        <w:rPr>
          <w:b/>
          <w:bCs/>
          <w:sz w:val="22"/>
          <w:szCs w:val="22"/>
        </w:rPr>
        <w:t>elstvu městyse schválit OZV č. 2</w:t>
      </w:r>
      <w:r w:rsidRPr="00814BCC">
        <w:rPr>
          <w:b/>
          <w:bCs/>
          <w:sz w:val="22"/>
          <w:szCs w:val="22"/>
        </w:rPr>
        <w:t xml:space="preserve">/2019 o nočním klidu dle návrhu </w:t>
      </w:r>
      <w:r>
        <w:rPr>
          <w:bCs/>
          <w:i/>
          <w:sz w:val="22"/>
          <w:szCs w:val="22"/>
        </w:rPr>
        <w:t>(příloha č. 2</w:t>
      </w:r>
      <w:r w:rsidRPr="00814BCC">
        <w:rPr>
          <w:bCs/>
          <w:i/>
          <w:sz w:val="22"/>
          <w:szCs w:val="22"/>
        </w:rPr>
        <w:t>)</w:t>
      </w:r>
      <w:r>
        <w:rPr>
          <w:bCs/>
          <w:i/>
          <w:sz w:val="22"/>
          <w:szCs w:val="22"/>
        </w:rPr>
        <w:t>,</w:t>
      </w:r>
    </w:p>
    <w:p w14:paraId="4BEDBFD2" w14:textId="77777777" w:rsidR="00F8687C" w:rsidRPr="005677E4" w:rsidRDefault="00264EDC" w:rsidP="00264EDC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E2914">
        <w:rPr>
          <w:b/>
          <w:bCs/>
          <w:sz w:val="22"/>
          <w:szCs w:val="22"/>
        </w:rPr>
        <w:t xml:space="preserve">doporučuje </w:t>
      </w:r>
      <w:r w:rsidRPr="00814BCC">
        <w:rPr>
          <w:b/>
          <w:bCs/>
          <w:sz w:val="22"/>
          <w:szCs w:val="22"/>
        </w:rPr>
        <w:t>zastupit</w:t>
      </w:r>
      <w:r>
        <w:rPr>
          <w:b/>
          <w:bCs/>
          <w:sz w:val="22"/>
          <w:szCs w:val="22"/>
        </w:rPr>
        <w:t xml:space="preserve">elstvu městyse rozhodnout o tom, že do budoucna nebude do OZV </w:t>
      </w:r>
      <w:r w:rsidRPr="00814BCC">
        <w:rPr>
          <w:b/>
          <w:bCs/>
          <w:sz w:val="22"/>
          <w:szCs w:val="22"/>
        </w:rPr>
        <w:t>o nočním klidu</w:t>
      </w:r>
      <w:r>
        <w:rPr>
          <w:b/>
          <w:bCs/>
          <w:sz w:val="22"/>
          <w:szCs w:val="22"/>
        </w:rPr>
        <w:t xml:space="preserve"> zařazovat rodinné a další soukromé akce, ale pouze akce městyse a místních spolků</w:t>
      </w:r>
      <w:r w:rsidR="005677E4" w:rsidRPr="005677E4">
        <w:rPr>
          <w:b/>
          <w:bCs/>
          <w:sz w:val="22"/>
          <w:szCs w:val="22"/>
        </w:rPr>
        <w:t>.</w:t>
      </w:r>
    </w:p>
    <w:p w14:paraId="7AE4C42F" w14:textId="77777777" w:rsidR="00F8687C" w:rsidRDefault="00F8687C" w:rsidP="00F8687C">
      <w:pPr>
        <w:pStyle w:val="Zhlav"/>
        <w:spacing w:before="60"/>
        <w:ind w:firstLine="397"/>
        <w:jc w:val="both"/>
        <w:rPr>
          <w:b/>
          <w:bCs/>
          <w:sz w:val="22"/>
          <w:szCs w:val="22"/>
        </w:rPr>
      </w:pPr>
    </w:p>
    <w:p w14:paraId="35474AAB" w14:textId="4AA84C4C" w:rsidR="00264EDC" w:rsidRDefault="007F0796" w:rsidP="005677E4">
      <w:pPr>
        <w:pStyle w:val="Zhlav"/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 w:rsidR="00264EDC">
        <w:rPr>
          <w:sz w:val="22"/>
          <w:szCs w:val="22"/>
        </w:rPr>
        <w:t xml:space="preserve">městys se obrátil pan </w:t>
      </w:r>
      <w:proofErr w:type="spellStart"/>
      <w:r w:rsidR="000D6509" w:rsidRPr="000D6509">
        <w:rPr>
          <w:color w:val="FF0000"/>
          <w:sz w:val="22"/>
          <w:szCs w:val="22"/>
        </w:rPr>
        <w:t>xxxxxxxx</w:t>
      </w:r>
      <w:proofErr w:type="spellEnd"/>
      <w:r w:rsidR="00264EDC">
        <w:rPr>
          <w:sz w:val="22"/>
          <w:szCs w:val="22"/>
        </w:rPr>
        <w:t xml:space="preserve"> s žádostí o zařazení rodinné oslavy, která bude probíhat na zahradě jeho rodinného domu dne 1. června. V minulých letech byly do vyhlášky zařazované rodinné a další akce, konané v obecních nebo spolkových objektech a areálech, nikdy ale v rodinných domech a na zahradách. Rada městyse nedoporučuje tuto ani další obdobné akce zařadit, navíc doporučuje do budoucna nezařazovat ani jiné rodinné nebo soukromé akce, ať již jsou konané kdekoliv.</w:t>
      </w:r>
    </w:p>
    <w:p w14:paraId="0B0844E3" w14:textId="3716A0D3" w:rsidR="0053166F" w:rsidRDefault="00264EDC" w:rsidP="005677E4">
      <w:pPr>
        <w:pStyle w:val="Zhlav"/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Vzhledem k diskuzi na minulém zasedání zastupitelstva a připomínkách předložených panem </w:t>
      </w:r>
      <w:proofErr w:type="spellStart"/>
      <w:r w:rsidR="00301068" w:rsidRPr="00301068">
        <w:rPr>
          <w:color w:val="FF0000"/>
          <w:sz w:val="22"/>
          <w:szCs w:val="22"/>
        </w:rPr>
        <w:t>xxxxxxxx</w:t>
      </w:r>
      <w:proofErr w:type="spellEnd"/>
      <w:r w:rsidRPr="00301068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rada provedla revizi OZV 1/2019 a konstatovala, že některé akce jsou opravdu nadbytečné. Připravila proto aktualizovaný návrh OZV č. 2/2019 o nočním klidu </w:t>
      </w:r>
      <w:r w:rsidR="005677E4" w:rsidRPr="004D060B">
        <w:rPr>
          <w:i/>
          <w:sz w:val="22"/>
          <w:szCs w:val="22"/>
        </w:rPr>
        <w:t>(příloha č. 1)</w:t>
      </w:r>
      <w:r w:rsidRPr="00264EDC">
        <w:rPr>
          <w:sz w:val="22"/>
          <w:szCs w:val="22"/>
        </w:rPr>
        <w:t xml:space="preserve">, ze kterého vyřadila </w:t>
      </w:r>
      <w:r>
        <w:rPr>
          <w:sz w:val="22"/>
          <w:szCs w:val="22"/>
        </w:rPr>
        <w:t>všechny jarmarky, Bramborobraní a kácení máje, protože tyto akce nezasahují dle zkušenosti do času nočního klidu, velikonoční svátky, protože se v toto období dlouhodobě žádné akce nekonají</w:t>
      </w:r>
      <w:r w:rsidR="0053166F">
        <w:rPr>
          <w:sz w:val="22"/>
          <w:szCs w:val="22"/>
        </w:rPr>
        <w:t xml:space="preserve">. Naopak doplnila na noc </w:t>
      </w:r>
      <w:proofErr w:type="gramStart"/>
      <w:r w:rsidR="0053166F">
        <w:rPr>
          <w:sz w:val="22"/>
          <w:szCs w:val="22"/>
        </w:rPr>
        <w:t>ze</w:t>
      </w:r>
      <w:proofErr w:type="gramEnd"/>
      <w:r w:rsidR="0053166F">
        <w:rPr>
          <w:sz w:val="22"/>
          <w:szCs w:val="22"/>
        </w:rPr>
        <w:t xml:space="preserve"> 30. 4. na 1. 5. Filipojakubskou noc se stavěním máje, u letního kina zkráti</w:t>
      </w:r>
      <w:bookmarkStart w:id="0" w:name="_GoBack"/>
      <w:bookmarkEnd w:id="0"/>
      <w:r w:rsidR="0053166F">
        <w:rPr>
          <w:sz w:val="22"/>
          <w:szCs w:val="22"/>
        </w:rPr>
        <w:t>la dobu narušení nočního klidu pouze do 1:00. Ve vyhlášce také ponechala plesy, šibřinky a doplnila vinobraní – přestože se tyto akce konají v kulturním domě nebo v sokolovně, kvůli zákonu o zákazu kouření ve veřejných objektech musí kuřáci vykonávat svoji potřebu venku a tím může dojít k narušení nočního klidu. Stejně tak ponechala čtyři soukromé akce, které již byly schválené minule, důvodem je zachování jistoty pro jejich pořadatele.</w:t>
      </w:r>
    </w:p>
    <w:p w14:paraId="574765DF" w14:textId="77777777" w:rsidR="001929D7" w:rsidRPr="00D02890" w:rsidRDefault="001929D7" w:rsidP="00D02890">
      <w:pPr>
        <w:pStyle w:val="Zhlav"/>
        <w:ind w:firstLine="397"/>
        <w:jc w:val="both"/>
        <w:rPr>
          <w:bCs/>
          <w:color w:val="0070C0"/>
          <w:sz w:val="22"/>
          <w:szCs w:val="22"/>
        </w:rPr>
      </w:pPr>
    </w:p>
    <w:p w14:paraId="691BF8B2" w14:textId="77777777" w:rsidR="00D55DE2" w:rsidRPr="00D02890" w:rsidRDefault="00D55DE2" w:rsidP="00D02890">
      <w:pPr>
        <w:jc w:val="both"/>
        <w:rPr>
          <w:b/>
          <w:bCs/>
          <w:sz w:val="22"/>
          <w:szCs w:val="22"/>
        </w:rPr>
      </w:pPr>
    </w:p>
    <w:p w14:paraId="7120B8F3" w14:textId="77777777" w:rsidR="00D55DE2" w:rsidRPr="00D02890" w:rsidRDefault="00D55DE2" w:rsidP="00D02890">
      <w:pPr>
        <w:jc w:val="both"/>
        <w:rPr>
          <w:b/>
          <w:sz w:val="22"/>
          <w:szCs w:val="22"/>
          <w:u w:val="single"/>
        </w:rPr>
      </w:pPr>
    </w:p>
    <w:p w14:paraId="0F643EE3" w14:textId="77777777" w:rsidR="00D55DE2" w:rsidRPr="00785318" w:rsidRDefault="00D55DE2" w:rsidP="00D55DE2">
      <w:pPr>
        <w:spacing w:before="60"/>
        <w:jc w:val="both"/>
        <w:rPr>
          <w:b/>
          <w:sz w:val="22"/>
          <w:szCs w:val="22"/>
          <w:u w:val="single"/>
        </w:rPr>
      </w:pPr>
      <w:r w:rsidRPr="00785318">
        <w:rPr>
          <w:b/>
          <w:sz w:val="22"/>
          <w:szCs w:val="22"/>
          <w:u w:val="single"/>
        </w:rPr>
        <w:t>Návrh usnesení:</w:t>
      </w:r>
    </w:p>
    <w:p w14:paraId="13CD40A4" w14:textId="77777777" w:rsidR="0053166F" w:rsidRDefault="00D55DE2" w:rsidP="005677E4">
      <w:pPr>
        <w:spacing w:before="60"/>
        <w:jc w:val="both"/>
        <w:rPr>
          <w:b/>
          <w:sz w:val="22"/>
          <w:szCs w:val="22"/>
        </w:rPr>
      </w:pPr>
      <w:r w:rsidRPr="00785318">
        <w:rPr>
          <w:b/>
          <w:bCs/>
          <w:sz w:val="22"/>
          <w:szCs w:val="22"/>
        </w:rPr>
        <w:t xml:space="preserve">Zastupitelstvo </w:t>
      </w:r>
      <w:r w:rsidRPr="00785318">
        <w:rPr>
          <w:b/>
          <w:sz w:val="22"/>
          <w:szCs w:val="22"/>
        </w:rPr>
        <w:t>městyse</w:t>
      </w:r>
      <w:r w:rsidR="0053166F">
        <w:rPr>
          <w:b/>
          <w:sz w:val="22"/>
          <w:szCs w:val="22"/>
        </w:rPr>
        <w:t>:</w:t>
      </w:r>
    </w:p>
    <w:p w14:paraId="44359391" w14:textId="3BF5C278" w:rsidR="0053166F" w:rsidRDefault="0053166F" w:rsidP="0053166F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nevyhovuje žádosti pana </w:t>
      </w:r>
      <w:proofErr w:type="spellStart"/>
      <w:r w:rsidR="000D6509" w:rsidRPr="000D6509">
        <w:rPr>
          <w:b/>
          <w:bCs/>
          <w:color w:val="FF0000"/>
          <w:sz w:val="22"/>
          <w:szCs w:val="22"/>
        </w:rPr>
        <w:t>xxxxxxx</w:t>
      </w:r>
      <w:proofErr w:type="spellEnd"/>
      <w:r w:rsidR="000D6509" w:rsidRPr="000D6509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D6509" w:rsidRPr="000D6509">
        <w:rPr>
          <w:b/>
          <w:bCs/>
          <w:color w:val="FF0000"/>
          <w:sz w:val="22"/>
          <w:szCs w:val="22"/>
        </w:rPr>
        <w:t>xxxxxxxxx</w:t>
      </w:r>
      <w:proofErr w:type="spellEnd"/>
      <w:r w:rsidR="000D650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 výjimku z nočního klidu pro rodinnou akci,</w:t>
      </w:r>
    </w:p>
    <w:p w14:paraId="566B0029" w14:textId="77777777" w:rsidR="0053166F" w:rsidRPr="0053166F" w:rsidRDefault="0053166F" w:rsidP="0053166F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3166F">
        <w:rPr>
          <w:b/>
          <w:bCs/>
          <w:sz w:val="22"/>
          <w:szCs w:val="22"/>
        </w:rPr>
        <w:t>schvaluje obecně závaznou vyhlášku č. 2/2019 o nočním klidu dle návrhu,</w:t>
      </w:r>
    </w:p>
    <w:p w14:paraId="61F2009B" w14:textId="77777777" w:rsidR="00D55DE2" w:rsidRPr="0053166F" w:rsidRDefault="0053166F" w:rsidP="0053166F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rozhoduje do budoucna nezařazovat do OZV </w:t>
      </w:r>
      <w:r w:rsidRPr="00814BCC">
        <w:rPr>
          <w:b/>
          <w:bCs/>
          <w:sz w:val="22"/>
          <w:szCs w:val="22"/>
        </w:rPr>
        <w:t>o nočním klidu</w:t>
      </w:r>
      <w:r>
        <w:rPr>
          <w:b/>
          <w:bCs/>
          <w:sz w:val="22"/>
          <w:szCs w:val="22"/>
        </w:rPr>
        <w:t xml:space="preserve"> rodinné a další soukromé akce, ale pouze akce městyse a místních spolků</w:t>
      </w:r>
      <w:r w:rsidR="00F8687C" w:rsidRPr="0053166F">
        <w:rPr>
          <w:b/>
          <w:bCs/>
          <w:sz w:val="22"/>
          <w:szCs w:val="22"/>
        </w:rPr>
        <w:t>.</w:t>
      </w:r>
    </w:p>
    <w:sectPr w:rsidR="00D55DE2" w:rsidRPr="0053166F" w:rsidSect="007C0582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D15F6"/>
    <w:multiLevelType w:val="hybridMultilevel"/>
    <w:tmpl w:val="D6C0328C"/>
    <w:lvl w:ilvl="0" w:tplc="52D8BB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83D4D"/>
    <w:multiLevelType w:val="hybridMultilevel"/>
    <w:tmpl w:val="63C034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C6DCD"/>
    <w:multiLevelType w:val="hybridMultilevel"/>
    <w:tmpl w:val="D3CA64C0"/>
    <w:lvl w:ilvl="0" w:tplc="FBA80E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B26FE"/>
    <w:multiLevelType w:val="hybridMultilevel"/>
    <w:tmpl w:val="0EEA8D7C"/>
    <w:lvl w:ilvl="0" w:tplc="8FA672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BF1050"/>
    <w:multiLevelType w:val="hybridMultilevel"/>
    <w:tmpl w:val="B0ECF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D4283"/>
    <w:multiLevelType w:val="hybridMultilevel"/>
    <w:tmpl w:val="FC862F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3"/>
  </w:num>
  <w:num w:numId="4">
    <w:abstractNumId w:val="0"/>
  </w:num>
  <w:num w:numId="5">
    <w:abstractNumId w:val="7"/>
  </w:num>
  <w:num w:numId="6">
    <w:abstractNumId w:val="17"/>
  </w:num>
  <w:num w:numId="7">
    <w:abstractNumId w:val="20"/>
  </w:num>
  <w:num w:numId="8">
    <w:abstractNumId w:val="2"/>
  </w:num>
  <w:num w:numId="9">
    <w:abstractNumId w:val="6"/>
  </w:num>
  <w:num w:numId="10">
    <w:abstractNumId w:val="27"/>
  </w:num>
  <w:num w:numId="11">
    <w:abstractNumId w:val="15"/>
  </w:num>
  <w:num w:numId="12">
    <w:abstractNumId w:val="8"/>
  </w:num>
  <w:num w:numId="13">
    <w:abstractNumId w:val="21"/>
  </w:num>
  <w:num w:numId="14">
    <w:abstractNumId w:val="22"/>
  </w:num>
  <w:num w:numId="15">
    <w:abstractNumId w:val="3"/>
  </w:num>
  <w:num w:numId="16">
    <w:abstractNumId w:val="29"/>
  </w:num>
  <w:num w:numId="17">
    <w:abstractNumId w:val="14"/>
  </w:num>
  <w:num w:numId="18">
    <w:abstractNumId w:val="30"/>
  </w:num>
  <w:num w:numId="19">
    <w:abstractNumId w:val="11"/>
  </w:num>
  <w:num w:numId="20">
    <w:abstractNumId w:val="25"/>
  </w:num>
  <w:num w:numId="21">
    <w:abstractNumId w:val="9"/>
  </w:num>
  <w:num w:numId="22">
    <w:abstractNumId w:val="4"/>
  </w:num>
  <w:num w:numId="23">
    <w:abstractNumId w:val="26"/>
  </w:num>
  <w:num w:numId="24">
    <w:abstractNumId w:val="1"/>
  </w:num>
  <w:num w:numId="25">
    <w:abstractNumId w:val="18"/>
  </w:num>
  <w:num w:numId="26">
    <w:abstractNumId w:val="10"/>
  </w:num>
  <w:num w:numId="27">
    <w:abstractNumId w:val="12"/>
  </w:num>
  <w:num w:numId="28">
    <w:abstractNumId w:val="28"/>
  </w:num>
  <w:num w:numId="29">
    <w:abstractNumId w:val="16"/>
  </w:num>
  <w:num w:numId="30">
    <w:abstractNumId w:val="23"/>
  </w:num>
  <w:num w:numId="31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268A7"/>
    <w:rsid w:val="00041A81"/>
    <w:rsid w:val="00043CD3"/>
    <w:rsid w:val="00044FA0"/>
    <w:rsid w:val="000536F4"/>
    <w:rsid w:val="00071B74"/>
    <w:rsid w:val="00071CE1"/>
    <w:rsid w:val="000736C5"/>
    <w:rsid w:val="00085777"/>
    <w:rsid w:val="000B25C2"/>
    <w:rsid w:val="000D0F5A"/>
    <w:rsid w:val="000D433D"/>
    <w:rsid w:val="000D6509"/>
    <w:rsid w:val="000D7BE4"/>
    <w:rsid w:val="000E6A52"/>
    <w:rsid w:val="000E7984"/>
    <w:rsid w:val="000E7D19"/>
    <w:rsid w:val="000E7E25"/>
    <w:rsid w:val="00101736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B2E00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1F7FEB"/>
    <w:rsid w:val="00207DA9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EDC"/>
    <w:rsid w:val="00264F4A"/>
    <w:rsid w:val="00272B92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01068"/>
    <w:rsid w:val="00310219"/>
    <w:rsid w:val="00312263"/>
    <w:rsid w:val="003155CB"/>
    <w:rsid w:val="0031786D"/>
    <w:rsid w:val="00330700"/>
    <w:rsid w:val="00330D4D"/>
    <w:rsid w:val="00342E28"/>
    <w:rsid w:val="0034379F"/>
    <w:rsid w:val="0035104F"/>
    <w:rsid w:val="00364AD7"/>
    <w:rsid w:val="003657D0"/>
    <w:rsid w:val="00375950"/>
    <w:rsid w:val="00381C48"/>
    <w:rsid w:val="003904CE"/>
    <w:rsid w:val="00390F89"/>
    <w:rsid w:val="00392D95"/>
    <w:rsid w:val="00395AB6"/>
    <w:rsid w:val="003A2337"/>
    <w:rsid w:val="003A35E0"/>
    <w:rsid w:val="003A3FC7"/>
    <w:rsid w:val="003A5883"/>
    <w:rsid w:val="003C4866"/>
    <w:rsid w:val="003D7555"/>
    <w:rsid w:val="003E5011"/>
    <w:rsid w:val="003F3F63"/>
    <w:rsid w:val="003F725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0493"/>
    <w:rsid w:val="00472F82"/>
    <w:rsid w:val="00493624"/>
    <w:rsid w:val="004A3000"/>
    <w:rsid w:val="004A43D1"/>
    <w:rsid w:val="004B38D1"/>
    <w:rsid w:val="004B4A3F"/>
    <w:rsid w:val="004B5200"/>
    <w:rsid w:val="004C31AF"/>
    <w:rsid w:val="004D060B"/>
    <w:rsid w:val="004D29A3"/>
    <w:rsid w:val="004D3DA8"/>
    <w:rsid w:val="004D431C"/>
    <w:rsid w:val="004D5E2B"/>
    <w:rsid w:val="004D73FA"/>
    <w:rsid w:val="004E60B1"/>
    <w:rsid w:val="00517C6D"/>
    <w:rsid w:val="0053166F"/>
    <w:rsid w:val="005365A5"/>
    <w:rsid w:val="00542BD7"/>
    <w:rsid w:val="00547819"/>
    <w:rsid w:val="00550445"/>
    <w:rsid w:val="00551FD7"/>
    <w:rsid w:val="005547FD"/>
    <w:rsid w:val="00556D71"/>
    <w:rsid w:val="00557A85"/>
    <w:rsid w:val="005677E4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2336"/>
    <w:rsid w:val="005E3E0D"/>
    <w:rsid w:val="005F0644"/>
    <w:rsid w:val="005F105D"/>
    <w:rsid w:val="005F1BC0"/>
    <w:rsid w:val="005F1F26"/>
    <w:rsid w:val="005F2D23"/>
    <w:rsid w:val="005F3161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411C"/>
    <w:rsid w:val="006164D4"/>
    <w:rsid w:val="00625C68"/>
    <w:rsid w:val="00630573"/>
    <w:rsid w:val="006311B5"/>
    <w:rsid w:val="006319B6"/>
    <w:rsid w:val="00641AAF"/>
    <w:rsid w:val="0064214E"/>
    <w:rsid w:val="00643633"/>
    <w:rsid w:val="00646659"/>
    <w:rsid w:val="00655495"/>
    <w:rsid w:val="0065681D"/>
    <w:rsid w:val="00670A43"/>
    <w:rsid w:val="006726EB"/>
    <w:rsid w:val="0067789F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7005F9"/>
    <w:rsid w:val="0070249B"/>
    <w:rsid w:val="00704BC9"/>
    <w:rsid w:val="00730DB7"/>
    <w:rsid w:val="00731FCE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85318"/>
    <w:rsid w:val="007969E3"/>
    <w:rsid w:val="007B6D6B"/>
    <w:rsid w:val="007C0582"/>
    <w:rsid w:val="007C296C"/>
    <w:rsid w:val="007C3BB9"/>
    <w:rsid w:val="007C7E26"/>
    <w:rsid w:val="007D1FC8"/>
    <w:rsid w:val="007D733D"/>
    <w:rsid w:val="007E769E"/>
    <w:rsid w:val="007F0434"/>
    <w:rsid w:val="007F0796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DE7"/>
    <w:rsid w:val="008521C3"/>
    <w:rsid w:val="00854CA7"/>
    <w:rsid w:val="00870D19"/>
    <w:rsid w:val="00876E29"/>
    <w:rsid w:val="00876F37"/>
    <w:rsid w:val="008875A8"/>
    <w:rsid w:val="00891181"/>
    <w:rsid w:val="0089382A"/>
    <w:rsid w:val="008A2746"/>
    <w:rsid w:val="008C02F5"/>
    <w:rsid w:val="008C1E0E"/>
    <w:rsid w:val="008D429A"/>
    <w:rsid w:val="008E480A"/>
    <w:rsid w:val="008F5776"/>
    <w:rsid w:val="008F7619"/>
    <w:rsid w:val="00900679"/>
    <w:rsid w:val="009162FA"/>
    <w:rsid w:val="00921B4C"/>
    <w:rsid w:val="00926B60"/>
    <w:rsid w:val="00955FD9"/>
    <w:rsid w:val="00971BFE"/>
    <w:rsid w:val="00975F07"/>
    <w:rsid w:val="009835DA"/>
    <w:rsid w:val="00983CE9"/>
    <w:rsid w:val="009845A6"/>
    <w:rsid w:val="0098580E"/>
    <w:rsid w:val="009872E4"/>
    <w:rsid w:val="00992577"/>
    <w:rsid w:val="009A1E3A"/>
    <w:rsid w:val="009B5BD3"/>
    <w:rsid w:val="009B6DAF"/>
    <w:rsid w:val="009F2EEB"/>
    <w:rsid w:val="00A15261"/>
    <w:rsid w:val="00A20AEB"/>
    <w:rsid w:val="00A2691B"/>
    <w:rsid w:val="00A27120"/>
    <w:rsid w:val="00A3245C"/>
    <w:rsid w:val="00A371CB"/>
    <w:rsid w:val="00A40A40"/>
    <w:rsid w:val="00A40AEC"/>
    <w:rsid w:val="00A52D3F"/>
    <w:rsid w:val="00A569F3"/>
    <w:rsid w:val="00A576E6"/>
    <w:rsid w:val="00A5787E"/>
    <w:rsid w:val="00A7377C"/>
    <w:rsid w:val="00A74972"/>
    <w:rsid w:val="00A74D15"/>
    <w:rsid w:val="00A7535D"/>
    <w:rsid w:val="00A77764"/>
    <w:rsid w:val="00A778C6"/>
    <w:rsid w:val="00AB28DA"/>
    <w:rsid w:val="00AB2F98"/>
    <w:rsid w:val="00AB71C7"/>
    <w:rsid w:val="00AC47A6"/>
    <w:rsid w:val="00AC734F"/>
    <w:rsid w:val="00AD52ED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27FEF"/>
    <w:rsid w:val="00B31D39"/>
    <w:rsid w:val="00B34824"/>
    <w:rsid w:val="00B36D7E"/>
    <w:rsid w:val="00B42ABC"/>
    <w:rsid w:val="00B51FAC"/>
    <w:rsid w:val="00B52B9A"/>
    <w:rsid w:val="00B555D0"/>
    <w:rsid w:val="00B64DA3"/>
    <w:rsid w:val="00B735DA"/>
    <w:rsid w:val="00B74744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A20C3"/>
    <w:rsid w:val="00BB1347"/>
    <w:rsid w:val="00BC5C16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252B5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D6891"/>
    <w:rsid w:val="00D018BD"/>
    <w:rsid w:val="00D027EA"/>
    <w:rsid w:val="00D02890"/>
    <w:rsid w:val="00D03ED4"/>
    <w:rsid w:val="00D073C5"/>
    <w:rsid w:val="00D117E7"/>
    <w:rsid w:val="00D23109"/>
    <w:rsid w:val="00D25994"/>
    <w:rsid w:val="00D34017"/>
    <w:rsid w:val="00D363D6"/>
    <w:rsid w:val="00D40FAE"/>
    <w:rsid w:val="00D457EB"/>
    <w:rsid w:val="00D54124"/>
    <w:rsid w:val="00D55DE2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40F86"/>
    <w:rsid w:val="00F41C55"/>
    <w:rsid w:val="00F440A3"/>
    <w:rsid w:val="00F50FA5"/>
    <w:rsid w:val="00F61568"/>
    <w:rsid w:val="00F74310"/>
    <w:rsid w:val="00F800DD"/>
    <w:rsid w:val="00F81EF5"/>
    <w:rsid w:val="00F841DC"/>
    <w:rsid w:val="00F85B76"/>
    <w:rsid w:val="00F8687C"/>
    <w:rsid w:val="00F871FE"/>
    <w:rsid w:val="00F945F5"/>
    <w:rsid w:val="00F95330"/>
    <w:rsid w:val="00FB21A1"/>
    <w:rsid w:val="00FB5570"/>
    <w:rsid w:val="00FC096D"/>
    <w:rsid w:val="00FD47BB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4299BB-990A-4B3A-9777-A72775E5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677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A12B6-500E-4B0B-9E57-730654F0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2014-04-25T12:24:00Z</cp:lastPrinted>
  <dcterms:created xsi:type="dcterms:W3CDTF">2019-04-16T18:15:00Z</dcterms:created>
  <dcterms:modified xsi:type="dcterms:W3CDTF">2019-04-16T18:56:00Z</dcterms:modified>
</cp:coreProperties>
</file>