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7D7A74" w:rsidRDefault="00CA00E1" w:rsidP="003171B8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3B392B">
        <w:rPr>
          <w:rFonts w:ascii="Arial Black" w:hAnsi="Arial Black" w:cs="Arial"/>
          <w:b/>
          <w:sz w:val="32"/>
          <w:szCs w:val="32"/>
          <w:u w:val="single"/>
        </w:rPr>
        <w:t>10</w:t>
      </w:r>
      <w:r w:rsidR="00BC2F10">
        <w:rPr>
          <w:rFonts w:ascii="Arial Black" w:hAnsi="Arial Black" w:cs="Arial"/>
          <w:b/>
          <w:sz w:val="32"/>
          <w:szCs w:val="32"/>
          <w:u w:val="single"/>
        </w:rPr>
        <w:t xml:space="preserve"> -</w:t>
      </w:r>
      <w:r w:rsidR="006B31C6" w:rsidRPr="006B31C6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944022" w:rsidRPr="00944022">
        <w:rPr>
          <w:rFonts w:ascii="Arial Black" w:hAnsi="Arial Black" w:cs="Arial"/>
          <w:b/>
          <w:sz w:val="32"/>
          <w:szCs w:val="32"/>
          <w:u w:val="single"/>
        </w:rPr>
        <w:t>koncepce Plánu rozvoje sportu</w:t>
      </w:r>
    </w:p>
    <w:p w:rsidR="001A715C" w:rsidRDefault="001A715C" w:rsidP="003C561D">
      <w:pPr>
        <w:spacing w:before="60"/>
        <w:jc w:val="both"/>
        <w:rPr>
          <w:sz w:val="22"/>
          <w:szCs w:val="22"/>
        </w:rPr>
      </w:pPr>
    </w:p>
    <w:p w:rsidR="0028621F" w:rsidRPr="00E54751" w:rsidRDefault="0028621F" w:rsidP="0028621F">
      <w:pPr>
        <w:spacing w:before="60"/>
        <w:rPr>
          <w:b/>
          <w:caps/>
          <w:sz w:val="22"/>
          <w:szCs w:val="22"/>
          <w:u w:val="single"/>
        </w:rPr>
      </w:pPr>
      <w:r w:rsidRPr="00E54751">
        <w:rPr>
          <w:b/>
          <w:caps/>
          <w:sz w:val="22"/>
          <w:szCs w:val="22"/>
          <w:u w:val="single"/>
        </w:rPr>
        <w:t>Usnesení Č</w:t>
      </w:r>
      <w:r w:rsidRPr="00E5475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2</w:t>
      </w:r>
      <w:r w:rsidRPr="005F2F3A">
        <w:rPr>
          <w:b/>
          <w:sz w:val="22"/>
          <w:szCs w:val="22"/>
          <w:u w:val="single"/>
        </w:rPr>
        <w:t>-9</w:t>
      </w:r>
      <w:r>
        <w:rPr>
          <w:b/>
          <w:sz w:val="22"/>
          <w:szCs w:val="22"/>
          <w:u w:val="single"/>
        </w:rPr>
        <w:t>98/100</w:t>
      </w:r>
      <w:r w:rsidRPr="005F2F3A">
        <w:rPr>
          <w:b/>
          <w:sz w:val="22"/>
          <w:szCs w:val="22"/>
          <w:u w:val="single"/>
        </w:rPr>
        <w:t>/2018</w:t>
      </w:r>
      <w:r w:rsidRPr="00E54751">
        <w:rPr>
          <w:b/>
          <w:caps/>
          <w:sz w:val="22"/>
          <w:szCs w:val="22"/>
          <w:u w:val="single"/>
        </w:rPr>
        <w:t>:</w:t>
      </w:r>
    </w:p>
    <w:p w:rsidR="00931951" w:rsidRPr="00931951" w:rsidRDefault="0028621F" w:rsidP="00931951">
      <w:pPr>
        <w:spacing w:before="60"/>
        <w:jc w:val="both"/>
        <w:rPr>
          <w:b/>
          <w:bCs/>
          <w:sz w:val="22"/>
          <w:szCs w:val="22"/>
        </w:rPr>
      </w:pPr>
      <w:r w:rsidRPr="00A31F6B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 xml:space="preserve"> doporučuje zastupitelstvu městyse schválit koncepci</w:t>
      </w:r>
      <w:r w:rsidRPr="00283D09">
        <w:rPr>
          <w:b/>
          <w:bCs/>
          <w:sz w:val="22"/>
          <w:szCs w:val="22"/>
        </w:rPr>
        <w:t xml:space="preserve"> Plánu rozvoje sportu městyse Okříšky</w:t>
      </w:r>
      <w:r>
        <w:rPr>
          <w:b/>
          <w:bCs/>
          <w:sz w:val="22"/>
          <w:szCs w:val="22"/>
        </w:rPr>
        <w:t xml:space="preserve"> dle návrhu </w:t>
      </w:r>
      <w:r w:rsidRPr="007D22E2">
        <w:rPr>
          <w:bCs/>
          <w:i/>
          <w:sz w:val="22"/>
          <w:szCs w:val="22"/>
        </w:rPr>
        <w:t>(příloha č. 1)</w:t>
      </w:r>
      <w:r w:rsidR="00931951" w:rsidRPr="00931951">
        <w:rPr>
          <w:b/>
          <w:bCs/>
          <w:sz w:val="22"/>
          <w:szCs w:val="22"/>
        </w:rPr>
        <w:t>.</w:t>
      </w:r>
    </w:p>
    <w:p w:rsidR="00F46A94" w:rsidRDefault="00F46A94" w:rsidP="003C561D">
      <w:pPr>
        <w:spacing w:before="60"/>
        <w:jc w:val="both"/>
        <w:rPr>
          <w:sz w:val="22"/>
          <w:szCs w:val="22"/>
        </w:rPr>
      </w:pPr>
    </w:p>
    <w:p w:rsidR="00293D78" w:rsidRDefault="0028621F" w:rsidP="0028621F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Zákonem</w:t>
      </w:r>
      <w:r w:rsidRPr="0028621F">
        <w:rPr>
          <w:sz w:val="22"/>
          <w:szCs w:val="22"/>
        </w:rPr>
        <w:t xml:space="preserve"> č. 230/2016 Sb., kterým se mění zákon č. 115/2001 Sb. o podpoře sportu, ve znění pozdějších předpisů</w:t>
      </w:r>
      <w:r>
        <w:rPr>
          <w:sz w:val="22"/>
          <w:szCs w:val="22"/>
        </w:rPr>
        <w:t>, uložil stát městům a obcím zpracovat plány</w:t>
      </w:r>
      <w:r w:rsidRPr="0028621F">
        <w:rPr>
          <w:sz w:val="22"/>
          <w:szCs w:val="22"/>
        </w:rPr>
        <w:t xml:space="preserve"> rozvoje sportu</w:t>
      </w:r>
      <w:r w:rsidR="00293D78">
        <w:rPr>
          <w:sz w:val="22"/>
          <w:szCs w:val="22"/>
        </w:rPr>
        <w:t>, konkrétně:</w:t>
      </w:r>
    </w:p>
    <w:p w:rsidR="0028621F" w:rsidRPr="00293D78" w:rsidRDefault="0028621F" w:rsidP="00293D78">
      <w:pPr>
        <w:spacing w:before="60"/>
        <w:jc w:val="center"/>
        <w:rPr>
          <w:b/>
          <w:sz w:val="22"/>
          <w:szCs w:val="22"/>
        </w:rPr>
      </w:pPr>
      <w:r w:rsidRPr="00293D78">
        <w:rPr>
          <w:b/>
          <w:sz w:val="22"/>
          <w:szCs w:val="22"/>
        </w:rPr>
        <w:t>§6</w:t>
      </w:r>
    </w:p>
    <w:p w:rsidR="0028621F" w:rsidRPr="00293D78" w:rsidRDefault="0028621F" w:rsidP="00293D78">
      <w:pPr>
        <w:spacing w:before="60"/>
        <w:jc w:val="center"/>
        <w:rPr>
          <w:b/>
          <w:sz w:val="22"/>
          <w:szCs w:val="22"/>
        </w:rPr>
      </w:pPr>
      <w:r w:rsidRPr="00293D78">
        <w:rPr>
          <w:b/>
          <w:sz w:val="22"/>
          <w:szCs w:val="22"/>
        </w:rPr>
        <w:t>Úkoly obcí</w:t>
      </w:r>
    </w:p>
    <w:p w:rsidR="0028621F" w:rsidRPr="0028621F" w:rsidRDefault="0028621F" w:rsidP="00293D78">
      <w:pPr>
        <w:spacing w:before="60"/>
        <w:jc w:val="both"/>
        <w:rPr>
          <w:sz w:val="22"/>
          <w:szCs w:val="22"/>
        </w:rPr>
      </w:pPr>
      <w:r w:rsidRPr="0028621F">
        <w:rPr>
          <w:sz w:val="22"/>
          <w:szCs w:val="22"/>
        </w:rPr>
        <w:t>(1) Obce ve své samostatné působnosti vytvářejí podmínky pro sport, zejména</w:t>
      </w:r>
    </w:p>
    <w:p w:rsidR="0028621F" w:rsidRPr="00293D78" w:rsidRDefault="0028621F" w:rsidP="00293D78">
      <w:pPr>
        <w:pStyle w:val="Odstavecseseznamem"/>
        <w:numPr>
          <w:ilvl w:val="0"/>
          <w:numId w:val="36"/>
        </w:numPr>
        <w:spacing w:before="60"/>
        <w:ind w:left="754" w:hanging="357"/>
        <w:jc w:val="both"/>
        <w:rPr>
          <w:sz w:val="22"/>
          <w:szCs w:val="22"/>
        </w:rPr>
      </w:pPr>
      <w:r w:rsidRPr="00293D78">
        <w:rPr>
          <w:sz w:val="22"/>
          <w:szCs w:val="22"/>
        </w:rPr>
        <w:t>zabezpečují rozvoj sportu pro všechny, zejména pro mládež,</w:t>
      </w:r>
    </w:p>
    <w:p w:rsidR="0028621F" w:rsidRPr="00293D78" w:rsidRDefault="0028621F" w:rsidP="00293D78">
      <w:pPr>
        <w:pStyle w:val="Odstavecseseznamem"/>
        <w:numPr>
          <w:ilvl w:val="0"/>
          <w:numId w:val="36"/>
        </w:numPr>
        <w:spacing w:before="60"/>
        <w:ind w:left="754" w:hanging="357"/>
        <w:jc w:val="both"/>
        <w:rPr>
          <w:sz w:val="22"/>
          <w:szCs w:val="22"/>
        </w:rPr>
      </w:pPr>
      <w:r w:rsidRPr="00293D78">
        <w:rPr>
          <w:sz w:val="22"/>
          <w:szCs w:val="22"/>
        </w:rPr>
        <w:t>zabezpečují přípravu sportovních talentů, včetně zdravotně postižených občanů,</w:t>
      </w:r>
    </w:p>
    <w:p w:rsidR="0028621F" w:rsidRPr="00293D78" w:rsidRDefault="0028621F" w:rsidP="00293D78">
      <w:pPr>
        <w:pStyle w:val="Odstavecseseznamem"/>
        <w:numPr>
          <w:ilvl w:val="0"/>
          <w:numId w:val="36"/>
        </w:numPr>
        <w:spacing w:before="60"/>
        <w:ind w:left="754" w:hanging="357"/>
        <w:jc w:val="both"/>
        <w:rPr>
          <w:sz w:val="22"/>
          <w:szCs w:val="22"/>
        </w:rPr>
      </w:pPr>
      <w:r w:rsidRPr="00293D78">
        <w:rPr>
          <w:sz w:val="22"/>
          <w:szCs w:val="22"/>
        </w:rPr>
        <w:t>zajišťují výstavbu, rekonstrukce, udržování a provozování svých sportovních zařízení a poskytují je pro sportovní činnost občanů,</w:t>
      </w:r>
    </w:p>
    <w:p w:rsidR="0028621F" w:rsidRPr="00293D78" w:rsidRDefault="0028621F" w:rsidP="00293D78">
      <w:pPr>
        <w:pStyle w:val="Odstavecseseznamem"/>
        <w:numPr>
          <w:ilvl w:val="0"/>
          <w:numId w:val="36"/>
        </w:numPr>
        <w:spacing w:before="60"/>
        <w:ind w:left="754" w:hanging="357"/>
        <w:jc w:val="both"/>
        <w:rPr>
          <w:sz w:val="22"/>
          <w:szCs w:val="22"/>
        </w:rPr>
      </w:pPr>
      <w:r w:rsidRPr="00293D78">
        <w:rPr>
          <w:sz w:val="22"/>
          <w:szCs w:val="22"/>
        </w:rPr>
        <w:t>kontrolují účelné využívání svých sportovních zařízení,</w:t>
      </w:r>
    </w:p>
    <w:p w:rsidR="0028621F" w:rsidRPr="00293D78" w:rsidRDefault="0028621F" w:rsidP="00293D78">
      <w:pPr>
        <w:pStyle w:val="Odstavecseseznamem"/>
        <w:numPr>
          <w:ilvl w:val="0"/>
          <w:numId w:val="36"/>
        </w:numPr>
        <w:spacing w:before="60"/>
        <w:ind w:left="754" w:hanging="357"/>
        <w:jc w:val="both"/>
        <w:rPr>
          <w:sz w:val="22"/>
          <w:szCs w:val="22"/>
        </w:rPr>
      </w:pPr>
      <w:r w:rsidRPr="00293D78">
        <w:rPr>
          <w:sz w:val="22"/>
          <w:szCs w:val="22"/>
        </w:rPr>
        <w:t>zabezpečují finanční podporu sportu ze svého rozpočtu.</w:t>
      </w:r>
    </w:p>
    <w:p w:rsidR="0028621F" w:rsidRPr="0028621F" w:rsidRDefault="0028621F" w:rsidP="00293D78">
      <w:pPr>
        <w:spacing w:before="60"/>
        <w:jc w:val="both"/>
        <w:rPr>
          <w:sz w:val="22"/>
          <w:szCs w:val="22"/>
        </w:rPr>
      </w:pPr>
      <w:r w:rsidRPr="0028621F">
        <w:rPr>
          <w:sz w:val="22"/>
          <w:szCs w:val="22"/>
        </w:rPr>
        <w:t>(2) Obec zpracovává v samostatné působnosti pro své území plán rozvoje sportu v obci a zajišťuje jeho provádění.</w:t>
      </w:r>
    </w:p>
    <w:p w:rsidR="0028621F" w:rsidRPr="00293D78" w:rsidRDefault="0028621F" w:rsidP="00293D78">
      <w:pPr>
        <w:spacing w:before="60"/>
        <w:jc w:val="center"/>
        <w:rPr>
          <w:b/>
          <w:sz w:val="22"/>
          <w:szCs w:val="22"/>
        </w:rPr>
      </w:pPr>
      <w:r w:rsidRPr="00293D78">
        <w:rPr>
          <w:b/>
          <w:sz w:val="22"/>
          <w:szCs w:val="22"/>
        </w:rPr>
        <w:t>§ 6a</w:t>
      </w:r>
    </w:p>
    <w:p w:rsidR="0028621F" w:rsidRPr="00293D78" w:rsidRDefault="0028621F" w:rsidP="00293D78">
      <w:pPr>
        <w:spacing w:before="60"/>
        <w:jc w:val="center"/>
        <w:rPr>
          <w:b/>
          <w:sz w:val="22"/>
          <w:szCs w:val="22"/>
        </w:rPr>
      </w:pPr>
      <w:r w:rsidRPr="00293D78">
        <w:rPr>
          <w:b/>
          <w:sz w:val="22"/>
          <w:szCs w:val="22"/>
        </w:rPr>
        <w:t>Plány v oblasti sportu</w:t>
      </w:r>
    </w:p>
    <w:p w:rsidR="0028621F" w:rsidRPr="0028621F" w:rsidRDefault="0028621F" w:rsidP="00293D78">
      <w:pPr>
        <w:spacing w:before="60"/>
        <w:jc w:val="both"/>
        <w:rPr>
          <w:sz w:val="22"/>
          <w:szCs w:val="22"/>
        </w:rPr>
      </w:pPr>
      <w:r w:rsidRPr="0028621F">
        <w:rPr>
          <w:sz w:val="22"/>
          <w:szCs w:val="22"/>
        </w:rPr>
        <w:t>(1) Plán určuje cíle státní politiky v oblasti sportu, prostředky, které jsou nezbytné k dosahování těchto cílů, a vymezuje priority a kritéria podpory sportu ze státního rozpočtu. Součástí plánu jsou také opatření proti nezákonnému ovlivňování sportovních výsledků a opatření pro podporu vzdělávání a dalšího profesního uplatnění sportovních reprezentantů v průběhu sportovní kariéry a po jejím skončení.</w:t>
      </w:r>
    </w:p>
    <w:p w:rsidR="00293D78" w:rsidRDefault="0028621F" w:rsidP="00293D78">
      <w:pPr>
        <w:spacing w:before="60"/>
        <w:jc w:val="both"/>
        <w:rPr>
          <w:sz w:val="22"/>
          <w:szCs w:val="22"/>
        </w:rPr>
      </w:pPr>
      <w:r w:rsidRPr="0028621F">
        <w:rPr>
          <w:sz w:val="22"/>
          <w:szCs w:val="22"/>
        </w:rPr>
        <w:t>(2) Plán rozvoje sportu v obci nebo kraji obsahuje zejména vymezení oblastí podpory sportu, stanovení priorit v jednotlivých oblastech podpory sportu a opatření k zajištění dostupnosti sportovních zařízení pro občany obce nebo kraje. Součástí plánu je také určení prostředků z rozpočtu obce nebo kraje, které jsou nezbytné k naplnění plánu.</w:t>
      </w:r>
      <w:r w:rsidR="00293D78">
        <w:rPr>
          <w:sz w:val="22"/>
          <w:szCs w:val="22"/>
        </w:rPr>
        <w:t xml:space="preserve"> </w:t>
      </w:r>
    </w:p>
    <w:p w:rsidR="0052285B" w:rsidRPr="005532DB" w:rsidRDefault="00293D78" w:rsidP="006369EA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Samosprávy při zpracování mají vycházet jak ze státní koncepce podpory sportu na období 2016 – 2025, zveřejněné na webových stránkách MŠMT </w:t>
      </w:r>
      <w:hyperlink r:id="rId8" w:history="1">
        <w:r w:rsidRPr="00EC7CE5">
          <w:rPr>
            <w:rStyle w:val="Hypertextovodkaz"/>
            <w:sz w:val="22"/>
            <w:szCs w:val="22"/>
          </w:rPr>
          <w:t>http://www.msmt.cz/sport-1/koncepce-podpory-sportu-2016-2025</w:t>
        </w:r>
      </w:hyperlink>
      <w:r>
        <w:rPr>
          <w:sz w:val="22"/>
          <w:szCs w:val="22"/>
        </w:rPr>
        <w:t xml:space="preserve">, tak z krajských dokumentů – Plán podpory sportu Kraje Vysočina je v příloze č. 1. Rada městyse připravila koncepci plánu podpory sportu v Okříškách, kterou předkládá zastupitelstvu ke schválení, podle ní potom nové zastupitelstvo zpracuje konečnou podobu dokumentu s konkrétními úkoly a opatřeními. </w:t>
      </w:r>
    </w:p>
    <w:p w:rsidR="0052031B" w:rsidRDefault="0052031B" w:rsidP="007E3410">
      <w:pPr>
        <w:ind w:firstLine="397"/>
        <w:jc w:val="both"/>
        <w:rPr>
          <w:sz w:val="22"/>
          <w:szCs w:val="22"/>
        </w:rPr>
      </w:pPr>
    </w:p>
    <w:p w:rsidR="003D378B" w:rsidRPr="0052031B" w:rsidRDefault="003D378B" w:rsidP="007E3410">
      <w:pPr>
        <w:jc w:val="both"/>
        <w:rPr>
          <w:sz w:val="22"/>
          <w:szCs w:val="22"/>
        </w:rPr>
      </w:pPr>
    </w:p>
    <w:p w:rsidR="00330A93" w:rsidRPr="00FD235B" w:rsidRDefault="00330A93" w:rsidP="007E3410">
      <w:pPr>
        <w:pStyle w:val="Zkladntext"/>
        <w:ind w:firstLine="708"/>
        <w:rPr>
          <w:color w:val="FF0000"/>
          <w:sz w:val="22"/>
          <w:szCs w:val="22"/>
        </w:rPr>
      </w:pPr>
    </w:p>
    <w:p w:rsidR="004142FE" w:rsidRPr="0029375B" w:rsidRDefault="004142FE" w:rsidP="004142FE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9375B">
        <w:rPr>
          <w:b/>
          <w:sz w:val="22"/>
          <w:szCs w:val="22"/>
          <w:u w:val="single"/>
        </w:rPr>
        <w:t>Návrh usnesení:</w:t>
      </w:r>
    </w:p>
    <w:p w:rsidR="00293D78" w:rsidRDefault="004142FE" w:rsidP="00547C84">
      <w:pPr>
        <w:pStyle w:val="Normlnweb"/>
        <w:spacing w:before="60" w:beforeAutospacing="0" w:after="0" w:afterAutospacing="0"/>
        <w:jc w:val="both"/>
        <w:rPr>
          <w:b/>
          <w:sz w:val="22"/>
          <w:szCs w:val="22"/>
        </w:rPr>
      </w:pPr>
      <w:r w:rsidRPr="0029375B">
        <w:rPr>
          <w:b/>
          <w:bCs/>
          <w:sz w:val="22"/>
          <w:szCs w:val="22"/>
        </w:rPr>
        <w:t xml:space="preserve">Zastupitelstvo </w:t>
      </w:r>
      <w:r w:rsidRPr="0029375B">
        <w:rPr>
          <w:b/>
          <w:sz w:val="22"/>
          <w:szCs w:val="22"/>
        </w:rPr>
        <w:t>městyse</w:t>
      </w:r>
      <w:r w:rsidR="00293D78">
        <w:rPr>
          <w:b/>
          <w:sz w:val="22"/>
          <w:szCs w:val="22"/>
        </w:rPr>
        <w:t>.</w:t>
      </w:r>
    </w:p>
    <w:p w:rsidR="00293D78" w:rsidRDefault="00293D78" w:rsidP="00293D78">
      <w:pPr>
        <w:pStyle w:val="Normlnweb"/>
        <w:numPr>
          <w:ilvl w:val="0"/>
          <w:numId w:val="38"/>
        </w:numPr>
        <w:spacing w:before="60" w:beforeAutospacing="0" w:after="0" w:afterAutospacing="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>
        <w:rPr>
          <w:b/>
          <w:bCs/>
          <w:sz w:val="22"/>
          <w:szCs w:val="22"/>
        </w:rPr>
        <w:t xml:space="preserve"> koncepci</w:t>
      </w:r>
      <w:r w:rsidRPr="00283D09">
        <w:rPr>
          <w:b/>
          <w:bCs/>
          <w:sz w:val="22"/>
          <w:szCs w:val="22"/>
        </w:rPr>
        <w:t xml:space="preserve"> Plánu rozvoje sportu městyse Okříšky</w:t>
      </w:r>
      <w:r>
        <w:rPr>
          <w:b/>
          <w:bCs/>
          <w:sz w:val="22"/>
          <w:szCs w:val="22"/>
        </w:rPr>
        <w:t xml:space="preserve"> dle návrhu</w:t>
      </w:r>
      <w:r>
        <w:rPr>
          <w:b/>
          <w:bCs/>
          <w:sz w:val="22"/>
          <w:szCs w:val="22"/>
        </w:rPr>
        <w:t>,</w:t>
      </w:r>
    </w:p>
    <w:p w:rsidR="00120D69" w:rsidRPr="0029375B" w:rsidRDefault="00293D78" w:rsidP="00293D78">
      <w:pPr>
        <w:pStyle w:val="Normlnweb"/>
        <w:numPr>
          <w:ilvl w:val="0"/>
          <w:numId w:val="38"/>
        </w:numPr>
        <w:spacing w:before="60" w:beforeAutospacing="0" w:after="0" w:afterAutospacing="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ukládá radě</w:t>
      </w:r>
      <w:bookmarkStart w:id="0" w:name="_GoBack"/>
      <w:bookmarkEnd w:id="0"/>
      <w:r>
        <w:rPr>
          <w:b/>
          <w:bCs/>
          <w:sz w:val="22"/>
          <w:szCs w:val="22"/>
        </w:rPr>
        <w:t xml:space="preserve"> městyse zpracovat návrh </w:t>
      </w:r>
      <w:r w:rsidRPr="00283D09">
        <w:rPr>
          <w:b/>
          <w:bCs/>
          <w:sz w:val="22"/>
          <w:szCs w:val="22"/>
        </w:rPr>
        <w:t>Plánu rozvoje sportu městyse Okříšky</w:t>
      </w:r>
      <w:r>
        <w:rPr>
          <w:b/>
          <w:bCs/>
          <w:sz w:val="22"/>
          <w:szCs w:val="22"/>
        </w:rPr>
        <w:t xml:space="preserve"> do 31. 3. 2019</w:t>
      </w:r>
      <w:r w:rsidR="00D259A3" w:rsidRPr="0029375B">
        <w:rPr>
          <w:b/>
          <w:sz w:val="22"/>
          <w:szCs w:val="22"/>
        </w:rPr>
        <w:t>.</w:t>
      </w:r>
    </w:p>
    <w:sectPr w:rsidR="00120D69" w:rsidRPr="0029375B" w:rsidSect="008235D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E52" w:rsidRDefault="00563E52" w:rsidP="00D64A33">
      <w:r>
        <w:separator/>
      </w:r>
    </w:p>
  </w:endnote>
  <w:endnote w:type="continuationSeparator" w:id="0">
    <w:p w:rsidR="00563E52" w:rsidRDefault="00563E52" w:rsidP="00D6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E52" w:rsidRDefault="00563E52" w:rsidP="00D64A33">
      <w:r>
        <w:separator/>
      </w:r>
    </w:p>
  </w:footnote>
  <w:footnote w:type="continuationSeparator" w:id="0">
    <w:p w:rsidR="00563E52" w:rsidRDefault="00563E52" w:rsidP="00D64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5B0D"/>
    <w:multiLevelType w:val="multilevel"/>
    <w:tmpl w:val="7FF68234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47A8C"/>
    <w:multiLevelType w:val="hybridMultilevel"/>
    <w:tmpl w:val="56569DAC"/>
    <w:lvl w:ilvl="0" w:tplc="E8EC2844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3E1104D"/>
    <w:multiLevelType w:val="hybridMultilevel"/>
    <w:tmpl w:val="5DE6D63C"/>
    <w:lvl w:ilvl="0" w:tplc="7EB2E33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7C11"/>
    <w:multiLevelType w:val="hybridMultilevel"/>
    <w:tmpl w:val="54B05B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8EE3D7E"/>
    <w:multiLevelType w:val="hybridMultilevel"/>
    <w:tmpl w:val="A9DCF868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3F80"/>
    <w:multiLevelType w:val="hybridMultilevel"/>
    <w:tmpl w:val="2A78A2B2"/>
    <w:lvl w:ilvl="0" w:tplc="CE089958">
      <w:start w:val="1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C7316"/>
    <w:multiLevelType w:val="hybridMultilevel"/>
    <w:tmpl w:val="BCEC506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00A78"/>
    <w:multiLevelType w:val="hybridMultilevel"/>
    <w:tmpl w:val="9AAE7680"/>
    <w:lvl w:ilvl="0" w:tplc="0CFC5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818DB"/>
    <w:multiLevelType w:val="hybridMultilevel"/>
    <w:tmpl w:val="65FAB9AA"/>
    <w:lvl w:ilvl="0" w:tplc="725803E4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EF250D8"/>
    <w:multiLevelType w:val="hybridMultilevel"/>
    <w:tmpl w:val="5720BF96"/>
    <w:lvl w:ilvl="0" w:tplc="316C49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E3268"/>
    <w:multiLevelType w:val="hybridMultilevel"/>
    <w:tmpl w:val="8E1E852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85E5A"/>
    <w:multiLevelType w:val="hybridMultilevel"/>
    <w:tmpl w:val="8D0C88BA"/>
    <w:lvl w:ilvl="0" w:tplc="C95A1F0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AC73D83"/>
    <w:multiLevelType w:val="hybridMultilevel"/>
    <w:tmpl w:val="42DA30FC"/>
    <w:lvl w:ilvl="0" w:tplc="701A2A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70418"/>
    <w:multiLevelType w:val="hybridMultilevel"/>
    <w:tmpl w:val="9444641A"/>
    <w:lvl w:ilvl="0" w:tplc="63C2901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3BD47409"/>
    <w:multiLevelType w:val="hybridMultilevel"/>
    <w:tmpl w:val="97260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A6523"/>
    <w:multiLevelType w:val="multilevel"/>
    <w:tmpl w:val="545824F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F31770"/>
    <w:multiLevelType w:val="hybridMultilevel"/>
    <w:tmpl w:val="B03ED9BA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48B807D5"/>
    <w:multiLevelType w:val="hybridMultilevel"/>
    <w:tmpl w:val="5DDAF8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202FD"/>
    <w:multiLevelType w:val="hybridMultilevel"/>
    <w:tmpl w:val="3D7C2D6E"/>
    <w:lvl w:ilvl="0" w:tplc="9030F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C5E6F04">
      <w:start w:val="1"/>
      <w:numFmt w:val="lowerLetter"/>
      <w:lvlText w:val="%2)"/>
      <w:lvlJc w:val="left"/>
      <w:pPr>
        <w:ind w:left="1695" w:hanging="6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C5FD9"/>
    <w:multiLevelType w:val="hybridMultilevel"/>
    <w:tmpl w:val="90B4C73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2" w15:restartNumberingAfterBreak="0">
    <w:nsid w:val="4D4B7594"/>
    <w:multiLevelType w:val="singleLevel"/>
    <w:tmpl w:val="4E72F0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3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A6264A"/>
    <w:multiLevelType w:val="hybridMultilevel"/>
    <w:tmpl w:val="37AC23D4"/>
    <w:lvl w:ilvl="0" w:tplc="5BEA8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60E50"/>
    <w:multiLevelType w:val="hybridMultilevel"/>
    <w:tmpl w:val="7E48F716"/>
    <w:lvl w:ilvl="0" w:tplc="63C02A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9A9C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B6064"/>
    <w:multiLevelType w:val="hybridMultilevel"/>
    <w:tmpl w:val="4AF64C22"/>
    <w:lvl w:ilvl="0" w:tplc="0CFC5B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455A28"/>
    <w:multiLevelType w:val="hybridMultilevel"/>
    <w:tmpl w:val="FFF642BE"/>
    <w:lvl w:ilvl="0" w:tplc="A33243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45B1C"/>
    <w:multiLevelType w:val="hybridMultilevel"/>
    <w:tmpl w:val="536A9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3F1BEE"/>
    <w:multiLevelType w:val="hybridMultilevel"/>
    <w:tmpl w:val="3EF4896C"/>
    <w:lvl w:ilvl="0" w:tplc="6F6CEC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F72BF"/>
    <w:multiLevelType w:val="hybridMultilevel"/>
    <w:tmpl w:val="9C84F11A"/>
    <w:lvl w:ilvl="0" w:tplc="D03E80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2455BB"/>
    <w:multiLevelType w:val="hybridMultilevel"/>
    <w:tmpl w:val="4C1422B2"/>
    <w:lvl w:ilvl="0" w:tplc="F8AEB8C8">
      <w:start w:val="2"/>
      <w:numFmt w:val="lowerLetter"/>
      <w:lvlText w:val="%1)"/>
      <w:lvlJc w:val="left"/>
      <w:pPr>
        <w:ind w:left="81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61DB4"/>
    <w:multiLevelType w:val="hybridMultilevel"/>
    <w:tmpl w:val="7D98B9BE"/>
    <w:lvl w:ilvl="0" w:tplc="63C02A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56E7CE1"/>
    <w:multiLevelType w:val="hybridMultilevel"/>
    <w:tmpl w:val="3034C0AC"/>
    <w:lvl w:ilvl="0" w:tplc="4E2C4C1E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C66538E"/>
    <w:multiLevelType w:val="hybridMultilevel"/>
    <w:tmpl w:val="48D6C238"/>
    <w:lvl w:ilvl="0" w:tplc="0CFC5BA2">
      <w:start w:val="1"/>
      <w:numFmt w:val="decimal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9700D70"/>
    <w:multiLevelType w:val="hybridMultilevel"/>
    <w:tmpl w:val="76E0EE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F5DB1"/>
    <w:multiLevelType w:val="hybridMultilevel"/>
    <w:tmpl w:val="1A38353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</w:num>
  <w:num w:numId="2">
    <w:abstractNumId w:val="4"/>
  </w:num>
  <w:num w:numId="3">
    <w:abstractNumId w:val="23"/>
  </w:num>
  <w:num w:numId="4">
    <w:abstractNumId w:val="31"/>
  </w:num>
  <w:num w:numId="5">
    <w:abstractNumId w:val="11"/>
  </w:num>
  <w:num w:numId="6">
    <w:abstractNumId w:val="22"/>
  </w:num>
  <w:num w:numId="7">
    <w:abstractNumId w:val="14"/>
  </w:num>
  <w:num w:numId="8">
    <w:abstractNumId w:val="35"/>
  </w:num>
  <w:num w:numId="9">
    <w:abstractNumId w:val="8"/>
  </w:num>
  <w:num w:numId="10">
    <w:abstractNumId w:val="20"/>
  </w:num>
  <w:num w:numId="11">
    <w:abstractNumId w:val="34"/>
  </w:num>
  <w:num w:numId="12">
    <w:abstractNumId w:val="7"/>
  </w:num>
  <w:num w:numId="13">
    <w:abstractNumId w:val="26"/>
  </w:num>
  <w:num w:numId="14">
    <w:abstractNumId w:val="1"/>
  </w:num>
  <w:num w:numId="15">
    <w:abstractNumId w:val="3"/>
  </w:num>
  <w:num w:numId="16">
    <w:abstractNumId w:val="19"/>
  </w:num>
  <w:num w:numId="17">
    <w:abstractNumId w:val="10"/>
  </w:num>
  <w:num w:numId="18">
    <w:abstractNumId w:val="33"/>
  </w:num>
  <w:num w:numId="19">
    <w:abstractNumId w:val="29"/>
  </w:num>
  <w:num w:numId="20">
    <w:abstractNumId w:val="25"/>
  </w:num>
  <w:num w:numId="21">
    <w:abstractNumId w:val="27"/>
  </w:num>
  <w:num w:numId="22">
    <w:abstractNumId w:val="9"/>
  </w:num>
  <w:num w:numId="23">
    <w:abstractNumId w:val="15"/>
  </w:num>
  <w:num w:numId="24">
    <w:abstractNumId w:val="2"/>
  </w:num>
  <w:num w:numId="25">
    <w:abstractNumId w:val="36"/>
  </w:num>
  <w:num w:numId="26">
    <w:abstractNumId w:val="13"/>
  </w:num>
  <w:num w:numId="27">
    <w:abstractNumId w:val="37"/>
  </w:num>
  <w:num w:numId="28">
    <w:abstractNumId w:val="5"/>
  </w:num>
  <w:num w:numId="29">
    <w:abstractNumId w:val="0"/>
  </w:num>
  <w:num w:numId="30">
    <w:abstractNumId w:val="16"/>
  </w:num>
  <w:num w:numId="31">
    <w:abstractNumId w:val="32"/>
  </w:num>
  <w:num w:numId="32">
    <w:abstractNumId w:val="6"/>
  </w:num>
  <w:num w:numId="33">
    <w:abstractNumId w:val="24"/>
  </w:num>
  <w:num w:numId="34">
    <w:abstractNumId w:val="28"/>
  </w:num>
  <w:num w:numId="35">
    <w:abstractNumId w:val="30"/>
  </w:num>
  <w:num w:numId="36">
    <w:abstractNumId w:val="17"/>
  </w:num>
  <w:num w:numId="37">
    <w:abstractNumId w:val="12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2950"/>
    <w:rsid w:val="00017C31"/>
    <w:rsid w:val="00030E97"/>
    <w:rsid w:val="000401D9"/>
    <w:rsid w:val="0006347E"/>
    <w:rsid w:val="00082A0B"/>
    <w:rsid w:val="000A0FC6"/>
    <w:rsid w:val="000B37ED"/>
    <w:rsid w:val="000C36A9"/>
    <w:rsid w:val="000C4902"/>
    <w:rsid w:val="000D2839"/>
    <w:rsid w:val="0011043D"/>
    <w:rsid w:val="00120D69"/>
    <w:rsid w:val="001379F0"/>
    <w:rsid w:val="0017236A"/>
    <w:rsid w:val="0019744E"/>
    <w:rsid w:val="001A715C"/>
    <w:rsid w:val="001B49C4"/>
    <w:rsid w:val="001E3544"/>
    <w:rsid w:val="001F48EB"/>
    <w:rsid w:val="001F7981"/>
    <w:rsid w:val="002015D9"/>
    <w:rsid w:val="00213F68"/>
    <w:rsid w:val="0022616E"/>
    <w:rsid w:val="0022781D"/>
    <w:rsid w:val="0023046B"/>
    <w:rsid w:val="00251AA1"/>
    <w:rsid w:val="00267C9A"/>
    <w:rsid w:val="0027052B"/>
    <w:rsid w:val="00277CF3"/>
    <w:rsid w:val="0028621F"/>
    <w:rsid w:val="0029375B"/>
    <w:rsid w:val="00293D78"/>
    <w:rsid w:val="002A02E2"/>
    <w:rsid w:val="002B4634"/>
    <w:rsid w:val="002B49AD"/>
    <w:rsid w:val="002C02B4"/>
    <w:rsid w:val="002D338E"/>
    <w:rsid w:val="003171B8"/>
    <w:rsid w:val="00330A93"/>
    <w:rsid w:val="00335AF7"/>
    <w:rsid w:val="00347ECF"/>
    <w:rsid w:val="00363228"/>
    <w:rsid w:val="00374A25"/>
    <w:rsid w:val="00387598"/>
    <w:rsid w:val="003A048F"/>
    <w:rsid w:val="003B392B"/>
    <w:rsid w:val="003C1831"/>
    <w:rsid w:val="003C561D"/>
    <w:rsid w:val="003D06C4"/>
    <w:rsid w:val="003D2E8A"/>
    <w:rsid w:val="003D378B"/>
    <w:rsid w:val="003F64E4"/>
    <w:rsid w:val="003F6AA5"/>
    <w:rsid w:val="003F6AF7"/>
    <w:rsid w:val="004007F8"/>
    <w:rsid w:val="004117C3"/>
    <w:rsid w:val="004142FE"/>
    <w:rsid w:val="00424DE3"/>
    <w:rsid w:val="004271C6"/>
    <w:rsid w:val="00441366"/>
    <w:rsid w:val="004474DF"/>
    <w:rsid w:val="00451C86"/>
    <w:rsid w:val="00464A93"/>
    <w:rsid w:val="00483615"/>
    <w:rsid w:val="004C00FE"/>
    <w:rsid w:val="004E5EB2"/>
    <w:rsid w:val="004F2122"/>
    <w:rsid w:val="004F3019"/>
    <w:rsid w:val="004F5963"/>
    <w:rsid w:val="005003D1"/>
    <w:rsid w:val="005026E7"/>
    <w:rsid w:val="005066DB"/>
    <w:rsid w:val="00507854"/>
    <w:rsid w:val="00513B0E"/>
    <w:rsid w:val="0052031B"/>
    <w:rsid w:val="0052285B"/>
    <w:rsid w:val="00547C84"/>
    <w:rsid w:val="00547FFC"/>
    <w:rsid w:val="005532DB"/>
    <w:rsid w:val="00554A1E"/>
    <w:rsid w:val="00563E52"/>
    <w:rsid w:val="00580E37"/>
    <w:rsid w:val="00596BFA"/>
    <w:rsid w:val="005D4042"/>
    <w:rsid w:val="005E58AD"/>
    <w:rsid w:val="005E6447"/>
    <w:rsid w:val="005F226A"/>
    <w:rsid w:val="00615336"/>
    <w:rsid w:val="00615791"/>
    <w:rsid w:val="006206EE"/>
    <w:rsid w:val="006369EA"/>
    <w:rsid w:val="006416AF"/>
    <w:rsid w:val="00647C3C"/>
    <w:rsid w:val="006554D3"/>
    <w:rsid w:val="00664949"/>
    <w:rsid w:val="006656C5"/>
    <w:rsid w:val="006864D4"/>
    <w:rsid w:val="0069190F"/>
    <w:rsid w:val="006B31C6"/>
    <w:rsid w:val="006B7C1E"/>
    <w:rsid w:val="006E0A16"/>
    <w:rsid w:val="006E2E49"/>
    <w:rsid w:val="00700698"/>
    <w:rsid w:val="00702EBD"/>
    <w:rsid w:val="00712570"/>
    <w:rsid w:val="00713D18"/>
    <w:rsid w:val="00713F1F"/>
    <w:rsid w:val="00721BB7"/>
    <w:rsid w:val="007568FA"/>
    <w:rsid w:val="00763B7F"/>
    <w:rsid w:val="007674A2"/>
    <w:rsid w:val="007702C2"/>
    <w:rsid w:val="00772F31"/>
    <w:rsid w:val="00782280"/>
    <w:rsid w:val="007863D6"/>
    <w:rsid w:val="007D7A74"/>
    <w:rsid w:val="007E3410"/>
    <w:rsid w:val="0080583F"/>
    <w:rsid w:val="008204AE"/>
    <w:rsid w:val="008235DF"/>
    <w:rsid w:val="00825148"/>
    <w:rsid w:val="00827F9A"/>
    <w:rsid w:val="008411BB"/>
    <w:rsid w:val="00852F8C"/>
    <w:rsid w:val="00875D41"/>
    <w:rsid w:val="00881D73"/>
    <w:rsid w:val="008A0564"/>
    <w:rsid w:val="008A18E9"/>
    <w:rsid w:val="008B461A"/>
    <w:rsid w:val="008E645C"/>
    <w:rsid w:val="00931951"/>
    <w:rsid w:val="00931A97"/>
    <w:rsid w:val="00935534"/>
    <w:rsid w:val="00944022"/>
    <w:rsid w:val="00944CBA"/>
    <w:rsid w:val="009476D2"/>
    <w:rsid w:val="00957F06"/>
    <w:rsid w:val="00964EC1"/>
    <w:rsid w:val="0096713C"/>
    <w:rsid w:val="00977B41"/>
    <w:rsid w:val="00984087"/>
    <w:rsid w:val="00984ECB"/>
    <w:rsid w:val="009C6B80"/>
    <w:rsid w:val="00A151AD"/>
    <w:rsid w:val="00A234F1"/>
    <w:rsid w:val="00A279F5"/>
    <w:rsid w:val="00A35D48"/>
    <w:rsid w:val="00A53613"/>
    <w:rsid w:val="00A61B38"/>
    <w:rsid w:val="00A74565"/>
    <w:rsid w:val="00A827DD"/>
    <w:rsid w:val="00AC0BA9"/>
    <w:rsid w:val="00AF0CE3"/>
    <w:rsid w:val="00B03369"/>
    <w:rsid w:val="00B0624C"/>
    <w:rsid w:val="00B0740D"/>
    <w:rsid w:val="00B20882"/>
    <w:rsid w:val="00B21F1E"/>
    <w:rsid w:val="00B65230"/>
    <w:rsid w:val="00B6533E"/>
    <w:rsid w:val="00B849A3"/>
    <w:rsid w:val="00BA1ED3"/>
    <w:rsid w:val="00BB1D76"/>
    <w:rsid w:val="00BB2390"/>
    <w:rsid w:val="00BB43AC"/>
    <w:rsid w:val="00BC21D0"/>
    <w:rsid w:val="00BC2F10"/>
    <w:rsid w:val="00BE0DDC"/>
    <w:rsid w:val="00BE1952"/>
    <w:rsid w:val="00BE42EB"/>
    <w:rsid w:val="00C2736A"/>
    <w:rsid w:val="00C31FFF"/>
    <w:rsid w:val="00C36276"/>
    <w:rsid w:val="00C44A83"/>
    <w:rsid w:val="00C4624D"/>
    <w:rsid w:val="00C51781"/>
    <w:rsid w:val="00C55E58"/>
    <w:rsid w:val="00C56D32"/>
    <w:rsid w:val="00C62E4B"/>
    <w:rsid w:val="00C740C3"/>
    <w:rsid w:val="00C85184"/>
    <w:rsid w:val="00CA00E1"/>
    <w:rsid w:val="00CA01C6"/>
    <w:rsid w:val="00CA5444"/>
    <w:rsid w:val="00D04D20"/>
    <w:rsid w:val="00D0785D"/>
    <w:rsid w:val="00D259A3"/>
    <w:rsid w:val="00D35269"/>
    <w:rsid w:val="00D44CE2"/>
    <w:rsid w:val="00D63F68"/>
    <w:rsid w:val="00D64A33"/>
    <w:rsid w:val="00D66565"/>
    <w:rsid w:val="00D94041"/>
    <w:rsid w:val="00D94E3F"/>
    <w:rsid w:val="00D95154"/>
    <w:rsid w:val="00DB64CF"/>
    <w:rsid w:val="00DD256C"/>
    <w:rsid w:val="00DE0F39"/>
    <w:rsid w:val="00E1075E"/>
    <w:rsid w:val="00E318E3"/>
    <w:rsid w:val="00E76C1A"/>
    <w:rsid w:val="00E816EB"/>
    <w:rsid w:val="00E86876"/>
    <w:rsid w:val="00E9331C"/>
    <w:rsid w:val="00EB3BD4"/>
    <w:rsid w:val="00EE4541"/>
    <w:rsid w:val="00EF70D8"/>
    <w:rsid w:val="00F006E9"/>
    <w:rsid w:val="00F46A94"/>
    <w:rsid w:val="00F47158"/>
    <w:rsid w:val="00F52BA5"/>
    <w:rsid w:val="00F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0B941-D37B-49E5-A02E-5A920BE2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C6B80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D64A33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4A33"/>
  </w:style>
  <w:style w:type="character" w:styleId="Znakapoznpodarou">
    <w:name w:val="footnote reference"/>
    <w:basedOn w:val="Standardnpsmoodstavce"/>
    <w:uiPriority w:val="99"/>
    <w:unhideWhenUsed/>
    <w:rsid w:val="00D64A33"/>
    <w:rPr>
      <w:vertAlign w:val="superscript"/>
    </w:rPr>
  </w:style>
  <w:style w:type="paragraph" w:styleId="Textbubliny">
    <w:name w:val="Balloon Text"/>
    <w:basedOn w:val="Normln"/>
    <w:link w:val="TextbublinyChar"/>
    <w:rsid w:val="000129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12950"/>
    <w:rPr>
      <w:rFonts w:ascii="Tahoma" w:hAnsi="Tahoma" w:cs="Tahoma"/>
      <w:sz w:val="16"/>
      <w:szCs w:val="16"/>
    </w:rPr>
  </w:style>
  <w:style w:type="character" w:customStyle="1" w:styleId="Nadpis10">
    <w:name w:val="Nadpis #1_"/>
    <w:basedOn w:val="Standardnpsmoodstavce"/>
    <w:link w:val="Nadpis11"/>
    <w:rsid w:val="004C00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Nadpis145ptNetun">
    <w:name w:val="Nadpis #1 + 4;5 pt;Ne tučné"/>
    <w:basedOn w:val="Nadpis10"/>
    <w:rsid w:val="004C00FE"/>
    <w:rPr>
      <w:rFonts w:ascii="Calibri" w:eastAsia="Calibri" w:hAnsi="Calibri" w:cs="Calibr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cs-CZ" w:eastAsia="cs-CZ" w:bidi="cs-CZ"/>
    </w:rPr>
  </w:style>
  <w:style w:type="character" w:customStyle="1" w:styleId="Nadpis1Kurzva">
    <w:name w:val="Nadpis #1 + Kurzíva"/>
    <w:basedOn w:val="Nadpis10"/>
    <w:rsid w:val="004C00F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30">
    <w:name w:val="Základní text (3)_"/>
    <w:basedOn w:val="Standardnpsmoodstavce"/>
    <w:link w:val="Zkladntext31"/>
    <w:rsid w:val="004C00FE"/>
    <w:rPr>
      <w:rFonts w:ascii="Calibri" w:eastAsia="Calibri" w:hAnsi="Calibri" w:cs="Calibri"/>
      <w:b/>
      <w:bCs/>
      <w:i/>
      <w:iCs/>
      <w:sz w:val="24"/>
      <w:szCs w:val="24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Zkladntext4">
    <w:name w:val="Základní text (4)_"/>
    <w:basedOn w:val="Standardnpsmoodstavce"/>
    <w:link w:val="Zkladntext40"/>
    <w:rsid w:val="004C00FE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Nadpis11">
    <w:name w:val="Nadpis #1"/>
    <w:basedOn w:val="Normln"/>
    <w:link w:val="Nadpis10"/>
    <w:rsid w:val="004C00FE"/>
    <w:pPr>
      <w:widowControl w:val="0"/>
      <w:shd w:val="clear" w:color="auto" w:fill="FFFFFF"/>
      <w:spacing w:after="420" w:line="544" w:lineRule="exac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Zkladntext31">
    <w:name w:val="Základní text (3)"/>
    <w:basedOn w:val="Normln"/>
    <w:link w:val="Zkladntext30"/>
    <w:rsid w:val="004C00FE"/>
    <w:pPr>
      <w:widowControl w:val="0"/>
      <w:shd w:val="clear" w:color="auto" w:fill="FFFFFF"/>
      <w:spacing w:before="420" w:after="300" w:line="0" w:lineRule="atLeast"/>
    </w:pPr>
    <w:rPr>
      <w:rFonts w:ascii="Calibri" w:eastAsia="Calibri" w:hAnsi="Calibri" w:cs="Calibri"/>
      <w:b/>
      <w:bCs/>
      <w:i/>
      <w:iCs/>
    </w:rPr>
  </w:style>
  <w:style w:type="paragraph" w:customStyle="1" w:styleId="Zkladntext20">
    <w:name w:val="Základní text (2)"/>
    <w:basedOn w:val="Normln"/>
    <w:link w:val="Zkladntext2"/>
    <w:rsid w:val="004C00FE"/>
    <w:pPr>
      <w:widowControl w:val="0"/>
      <w:shd w:val="clear" w:color="auto" w:fill="FFFFFF"/>
      <w:spacing w:before="300" w:after="120" w:line="295" w:lineRule="exact"/>
    </w:pPr>
    <w:rPr>
      <w:rFonts w:ascii="Calibri" w:eastAsia="Calibri" w:hAnsi="Calibri" w:cs="Calibri"/>
      <w:sz w:val="22"/>
      <w:szCs w:val="22"/>
    </w:rPr>
  </w:style>
  <w:style w:type="paragraph" w:customStyle="1" w:styleId="Zkladntext40">
    <w:name w:val="Základní text (4)"/>
    <w:basedOn w:val="Normln"/>
    <w:link w:val="Zkladntext4"/>
    <w:rsid w:val="004C00FE"/>
    <w:pPr>
      <w:widowControl w:val="0"/>
      <w:shd w:val="clear" w:color="auto" w:fill="FFFFFF"/>
      <w:spacing w:before="1140" w:line="508" w:lineRule="exact"/>
    </w:pPr>
    <w:rPr>
      <w:rFonts w:ascii="Calibri" w:eastAsia="Calibri" w:hAnsi="Calibri" w:cs="Calibri"/>
      <w:sz w:val="22"/>
      <w:szCs w:val="22"/>
    </w:rPr>
  </w:style>
  <w:style w:type="character" w:styleId="Hypertextovodkaz">
    <w:name w:val="Hyperlink"/>
    <w:semiHidden/>
    <w:rsid w:val="001A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9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17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port-1/koncepce-podpory-sportu-2016-2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416B-AF9A-4FCA-A4D1-3850300E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26</cp:revision>
  <cp:lastPrinted>2010-12-15T09:16:00Z</cp:lastPrinted>
  <dcterms:created xsi:type="dcterms:W3CDTF">2016-02-11T06:05:00Z</dcterms:created>
  <dcterms:modified xsi:type="dcterms:W3CDTF">2018-09-21T10:49:00Z</dcterms:modified>
</cp:coreProperties>
</file>